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0D1" w:rsidRDefault="00CC344F">
      <w:pPr>
        <w:widowControl/>
        <w:adjustRightInd w:val="0"/>
        <w:spacing w:line="360" w:lineRule="auto"/>
        <w:jc w:val="center"/>
        <w:rPr>
          <w:rFonts w:ascii="黑体" w:eastAsia="黑体" w:hAnsi="黑体" w:cs="宋体"/>
          <w:b/>
          <w:bCs/>
          <w:color w:val="000000" w:themeColor="text1"/>
          <w:kern w:val="0"/>
          <w:sz w:val="32"/>
        </w:rPr>
      </w:pPr>
      <w:r>
        <w:rPr>
          <w:rFonts w:ascii="黑体" w:eastAsia="黑体" w:hAnsi="黑体" w:cs="宋体" w:hint="eastAsia"/>
          <w:b/>
          <w:bCs/>
          <w:color w:val="000000" w:themeColor="text1"/>
          <w:kern w:val="0"/>
          <w:sz w:val="32"/>
        </w:rPr>
        <w:t>天津大学</w:t>
      </w:r>
      <w:r w:rsidR="005E0933">
        <w:rPr>
          <w:rFonts w:ascii="黑体" w:eastAsia="黑体" w:hAnsi="黑体" w:cs="宋体" w:hint="eastAsia"/>
          <w:b/>
          <w:bCs/>
          <w:color w:val="000000" w:themeColor="text1"/>
          <w:kern w:val="0"/>
          <w:sz w:val="32"/>
        </w:rPr>
        <w:t>灾难医学</w:t>
      </w:r>
      <w:r w:rsidR="000D50D1">
        <w:rPr>
          <w:rFonts w:ascii="黑体" w:eastAsia="黑体" w:hAnsi="黑体" w:cs="宋体" w:hint="eastAsia"/>
          <w:b/>
          <w:bCs/>
          <w:color w:val="000000" w:themeColor="text1"/>
          <w:kern w:val="0"/>
          <w:sz w:val="32"/>
        </w:rPr>
        <w:t>研究</w:t>
      </w:r>
      <w:r>
        <w:rPr>
          <w:rFonts w:ascii="黑体" w:eastAsia="黑体" w:hAnsi="黑体" w:cs="宋体" w:hint="eastAsia"/>
          <w:b/>
          <w:bCs/>
          <w:color w:val="000000" w:themeColor="text1"/>
          <w:kern w:val="0"/>
          <w:sz w:val="32"/>
        </w:rPr>
        <w:t>院</w:t>
      </w:r>
    </w:p>
    <w:p w:rsidR="00265C86" w:rsidRDefault="000D50D1">
      <w:pPr>
        <w:widowControl/>
        <w:adjustRightInd w:val="0"/>
        <w:spacing w:line="360" w:lineRule="auto"/>
        <w:jc w:val="center"/>
        <w:rPr>
          <w:rFonts w:ascii="宋体" w:hAnsi="宋体" w:cs="宋体"/>
          <w:color w:val="000000" w:themeColor="text1"/>
          <w:kern w:val="0"/>
          <w:sz w:val="24"/>
          <w:szCs w:val="24"/>
        </w:rPr>
      </w:pPr>
      <w:r>
        <w:rPr>
          <w:rFonts w:ascii="黑体" w:eastAsia="黑体" w:hAnsi="黑体" w:cs="宋体" w:hint="eastAsia"/>
          <w:b/>
          <w:bCs/>
          <w:color w:val="000000" w:themeColor="text1"/>
          <w:kern w:val="0"/>
          <w:sz w:val="32"/>
        </w:rPr>
        <w:t>201</w:t>
      </w:r>
      <w:r w:rsidR="005E0933">
        <w:rPr>
          <w:rFonts w:ascii="黑体" w:eastAsia="黑体" w:hAnsi="黑体" w:cs="宋体" w:hint="eastAsia"/>
          <w:b/>
          <w:bCs/>
          <w:color w:val="000000" w:themeColor="text1"/>
          <w:kern w:val="0"/>
          <w:sz w:val="32"/>
        </w:rPr>
        <w:t>9</w:t>
      </w:r>
      <w:r w:rsidR="00CC344F">
        <w:rPr>
          <w:rFonts w:ascii="黑体" w:eastAsia="黑体" w:hAnsi="黑体" w:cs="宋体" w:hint="eastAsia"/>
          <w:b/>
          <w:bCs/>
          <w:color w:val="000000" w:themeColor="text1"/>
          <w:kern w:val="0"/>
          <w:sz w:val="32"/>
        </w:rPr>
        <w:t>年研究生学业奖学金评审实施细则</w:t>
      </w:r>
      <w:r w:rsidR="00B302F0">
        <w:rPr>
          <w:rFonts w:ascii="黑体" w:eastAsia="黑体" w:hAnsi="黑体" w:cs="宋体" w:hint="eastAsia"/>
          <w:b/>
          <w:bCs/>
          <w:color w:val="000000" w:themeColor="text1"/>
          <w:kern w:val="0"/>
          <w:sz w:val="32"/>
        </w:rPr>
        <w:t>(暂</w:t>
      </w:r>
      <w:r w:rsidR="00BD156B">
        <w:rPr>
          <w:rFonts w:ascii="黑体" w:eastAsia="黑体" w:hAnsi="黑体" w:cs="宋体" w:hint="eastAsia"/>
          <w:b/>
          <w:bCs/>
          <w:color w:val="000000" w:themeColor="text1"/>
          <w:kern w:val="0"/>
          <w:sz w:val="32"/>
        </w:rPr>
        <w:t>行</w:t>
      </w:r>
      <w:r w:rsidR="00B302F0">
        <w:rPr>
          <w:rFonts w:ascii="黑体" w:eastAsia="黑体" w:hAnsi="黑体" w:cs="宋体"/>
          <w:b/>
          <w:bCs/>
          <w:color w:val="000000" w:themeColor="text1"/>
          <w:kern w:val="0"/>
          <w:sz w:val="32"/>
        </w:rPr>
        <w:t>)</w:t>
      </w:r>
    </w:p>
    <w:p w:rsidR="00265C86" w:rsidRDefault="000D50D1" w:rsidP="007E78BF">
      <w:pPr>
        <w:widowControl/>
        <w:adjustRightInd w:val="0"/>
        <w:spacing w:beforeLines="50" w:before="156" w:line="360" w:lineRule="auto"/>
        <w:ind w:firstLineChars="149" w:firstLine="358"/>
        <w:rPr>
          <w:rFonts w:ascii="仿宋_GB2312" w:eastAsia="仿宋_GB2312" w:hAnsi="宋体" w:cs="宋体"/>
          <w:color w:val="000000" w:themeColor="text1"/>
          <w:kern w:val="0"/>
          <w:sz w:val="24"/>
          <w:szCs w:val="24"/>
        </w:rPr>
      </w:pPr>
      <w:r w:rsidRPr="000D50D1">
        <w:rPr>
          <w:rFonts w:ascii="仿宋_GB2312" w:eastAsia="仿宋_GB2312" w:hAnsi="宋体" w:cs="宋体" w:hint="eastAsia"/>
          <w:color w:val="000000" w:themeColor="text1"/>
          <w:kern w:val="0"/>
          <w:sz w:val="24"/>
          <w:szCs w:val="24"/>
        </w:rPr>
        <w:t>为激励研究生勤奋学习、潜心科研、勇于创新、积极进取，在全面实行研究生教育收费制度的情况下奖励支持表现良好的研究生</w:t>
      </w:r>
      <w:r w:rsidR="00861D01">
        <w:rPr>
          <w:rFonts w:ascii="仿宋_GB2312" w:eastAsia="仿宋_GB2312" w:hAnsi="宋体" w:cs="宋体" w:hint="eastAsia"/>
          <w:color w:val="000000" w:themeColor="text1"/>
          <w:kern w:val="0"/>
          <w:sz w:val="24"/>
          <w:szCs w:val="24"/>
        </w:rPr>
        <w:t>，同时也</w:t>
      </w:r>
      <w:r w:rsidR="00861D01" w:rsidRPr="00861D01">
        <w:rPr>
          <w:rFonts w:ascii="仿宋_GB2312" w:eastAsia="仿宋_GB2312" w:hAnsi="宋体" w:cs="宋体" w:hint="eastAsia"/>
          <w:color w:val="000000" w:themeColor="text1"/>
          <w:kern w:val="0"/>
          <w:sz w:val="24"/>
          <w:szCs w:val="24"/>
        </w:rPr>
        <w:t>为认真做好天津大学研究生学业奖学金评审工作，</w:t>
      </w:r>
      <w:r w:rsidR="00CC344F">
        <w:rPr>
          <w:rFonts w:ascii="仿宋_GB2312" w:eastAsia="仿宋_GB2312" w:hAnsi="宋体" w:cs="宋体" w:hint="eastAsia"/>
          <w:color w:val="000000" w:themeColor="text1"/>
          <w:kern w:val="0"/>
          <w:sz w:val="24"/>
          <w:szCs w:val="24"/>
        </w:rPr>
        <w:t>保证奖学金的评选公开、公</w:t>
      </w:r>
      <w:r>
        <w:rPr>
          <w:rFonts w:ascii="仿宋_GB2312" w:eastAsia="仿宋_GB2312" w:hAnsi="宋体" w:cs="宋体" w:hint="eastAsia"/>
          <w:color w:val="000000" w:themeColor="text1"/>
          <w:kern w:val="0"/>
          <w:sz w:val="24"/>
          <w:szCs w:val="24"/>
        </w:rPr>
        <w:t>平、公正</w:t>
      </w:r>
      <w:r w:rsidR="00861D01">
        <w:rPr>
          <w:rFonts w:ascii="仿宋_GB2312" w:eastAsia="仿宋_GB2312" w:hAnsi="宋体" w:cs="宋体"/>
          <w:color w:val="000000" w:themeColor="text1"/>
          <w:kern w:val="0"/>
          <w:sz w:val="24"/>
          <w:szCs w:val="24"/>
        </w:rPr>
        <w:t>，根据</w:t>
      </w:r>
      <w:r w:rsidR="00E97A56">
        <w:rPr>
          <w:rFonts w:ascii="仿宋_GB2312" w:eastAsia="仿宋_GB2312" w:hAnsi="宋体" w:cs="宋体"/>
          <w:color w:val="000000" w:themeColor="text1"/>
          <w:kern w:val="0"/>
          <w:sz w:val="24"/>
          <w:szCs w:val="24"/>
        </w:rPr>
        <w:t>国</w:t>
      </w:r>
      <w:r w:rsidR="00861D01" w:rsidRPr="00861D01">
        <w:rPr>
          <w:rFonts w:ascii="仿宋_GB2312" w:eastAsia="仿宋_GB2312" w:hAnsi="宋体" w:cs="宋体" w:hint="eastAsia"/>
          <w:color w:val="000000" w:themeColor="text1"/>
          <w:kern w:val="0"/>
          <w:sz w:val="24"/>
          <w:szCs w:val="24"/>
        </w:rPr>
        <w:t>家有关教育法规</w:t>
      </w:r>
      <w:r w:rsidR="00861D01">
        <w:rPr>
          <w:rFonts w:ascii="仿宋_GB2312" w:eastAsia="仿宋_GB2312" w:hAnsi="宋体" w:cs="宋体"/>
          <w:color w:val="000000" w:themeColor="text1"/>
          <w:kern w:val="0"/>
          <w:sz w:val="24"/>
          <w:szCs w:val="24"/>
        </w:rPr>
        <w:t>以及</w:t>
      </w:r>
      <w:r w:rsidR="007E78BF" w:rsidRPr="007E78BF">
        <w:rPr>
          <w:rFonts w:ascii="仿宋_GB2312" w:eastAsia="仿宋_GB2312" w:hAnsi="宋体" w:cs="宋体" w:hint="eastAsia"/>
          <w:color w:val="000000" w:themeColor="text1"/>
          <w:kern w:val="0"/>
          <w:sz w:val="24"/>
          <w:szCs w:val="24"/>
        </w:rPr>
        <w:t>《天津大学研究生学业奖学金管理暂行办法》</w:t>
      </w:r>
      <w:r w:rsidR="00472AFE">
        <w:rPr>
          <w:rFonts w:ascii="仿宋_GB2312" w:eastAsia="仿宋_GB2312" w:hAnsi="宋体" w:cs="宋体"/>
          <w:color w:val="000000" w:themeColor="text1"/>
          <w:kern w:val="0"/>
          <w:sz w:val="24"/>
          <w:szCs w:val="24"/>
        </w:rPr>
        <w:t>，</w:t>
      </w:r>
      <w:r w:rsidR="00861D01" w:rsidRPr="00861D01">
        <w:rPr>
          <w:rFonts w:ascii="仿宋_GB2312" w:eastAsia="仿宋_GB2312" w:hAnsi="宋体" w:cs="宋体" w:hint="eastAsia"/>
          <w:color w:val="000000" w:themeColor="text1"/>
          <w:kern w:val="0"/>
          <w:sz w:val="24"/>
          <w:szCs w:val="24"/>
        </w:rPr>
        <w:t>以激励具有发展潜力的优秀研究生为导向，</w:t>
      </w:r>
      <w:proofErr w:type="gramStart"/>
      <w:r w:rsidR="00472AFE">
        <w:rPr>
          <w:rFonts w:ascii="仿宋_GB2312" w:eastAsia="仿宋_GB2312" w:hAnsi="宋体" w:cs="宋体"/>
          <w:color w:val="000000" w:themeColor="text1"/>
          <w:kern w:val="0"/>
          <w:sz w:val="24"/>
          <w:szCs w:val="24"/>
        </w:rPr>
        <w:t>特</w:t>
      </w:r>
      <w:r w:rsidR="00472AFE">
        <w:rPr>
          <w:rFonts w:ascii="仿宋_GB2312" w:eastAsia="仿宋_GB2312" w:hAnsi="宋体" w:cs="宋体" w:hint="eastAsia"/>
          <w:color w:val="000000" w:themeColor="text1"/>
          <w:kern w:val="0"/>
          <w:sz w:val="24"/>
          <w:szCs w:val="24"/>
        </w:rPr>
        <w:t>结合</w:t>
      </w:r>
      <w:proofErr w:type="gramEnd"/>
      <w:r w:rsidR="00472AFE">
        <w:rPr>
          <w:rFonts w:ascii="仿宋_GB2312" w:eastAsia="仿宋_GB2312" w:hAnsi="宋体" w:cs="宋体" w:hint="eastAsia"/>
          <w:color w:val="000000" w:themeColor="text1"/>
          <w:kern w:val="0"/>
          <w:sz w:val="24"/>
          <w:szCs w:val="24"/>
        </w:rPr>
        <w:t>学院实际情况</w:t>
      </w:r>
      <w:r w:rsidR="00CC344F">
        <w:rPr>
          <w:rFonts w:ascii="仿宋_GB2312" w:eastAsia="仿宋_GB2312" w:hAnsi="宋体" w:cs="宋体" w:hint="eastAsia"/>
          <w:color w:val="000000" w:themeColor="text1"/>
          <w:kern w:val="0"/>
          <w:sz w:val="24"/>
          <w:szCs w:val="24"/>
        </w:rPr>
        <w:t>制定本细则。</w:t>
      </w:r>
    </w:p>
    <w:p w:rsidR="00265C86" w:rsidRDefault="00CC344F">
      <w:pPr>
        <w:widowControl/>
        <w:adjustRightInd w:val="0"/>
        <w:spacing w:beforeLines="50" w:before="156" w:line="360" w:lineRule="auto"/>
        <w:rPr>
          <w:rFonts w:ascii="仿宋_GB2312" w:eastAsia="仿宋_GB2312" w:hAnsi="宋体" w:cs="宋体"/>
          <w:color w:val="000000" w:themeColor="text1"/>
          <w:kern w:val="0"/>
          <w:sz w:val="24"/>
          <w:szCs w:val="24"/>
        </w:rPr>
      </w:pPr>
      <w:r>
        <w:rPr>
          <w:rFonts w:ascii="仿宋_GB2312" w:eastAsia="仿宋_GB2312" w:hAnsi="宋体" w:cs="宋体" w:hint="eastAsia"/>
          <w:b/>
          <w:color w:val="000000" w:themeColor="text1"/>
          <w:kern w:val="0"/>
          <w:sz w:val="28"/>
        </w:rPr>
        <w:t>一、研究生学业奖学金申请对象及申请条件</w:t>
      </w:r>
    </w:p>
    <w:p w:rsidR="00265C86" w:rsidRDefault="00CC344F">
      <w:pPr>
        <w:widowControl/>
        <w:adjustRightInd w:val="0"/>
        <w:spacing w:beforeLines="50" w:before="156" w:line="360" w:lineRule="auto"/>
        <w:rPr>
          <w:rFonts w:ascii="仿宋_GB2312" w:eastAsia="仿宋_GB2312" w:hAnsi="宋体" w:cs="宋体"/>
          <w:color w:val="000000" w:themeColor="text1"/>
          <w:kern w:val="0"/>
          <w:sz w:val="24"/>
          <w:szCs w:val="24"/>
        </w:rPr>
      </w:pPr>
      <w:r>
        <w:rPr>
          <w:rFonts w:ascii="仿宋_GB2312" w:eastAsia="仿宋_GB2312" w:hAnsi="宋体" w:cs="宋体" w:hint="eastAsia"/>
          <w:b/>
          <w:color w:val="000000" w:themeColor="text1"/>
          <w:kern w:val="0"/>
          <w:sz w:val="28"/>
        </w:rPr>
        <w:t>(</w:t>
      </w:r>
      <w:proofErr w:type="gramStart"/>
      <w:r>
        <w:rPr>
          <w:rFonts w:ascii="仿宋_GB2312" w:eastAsia="仿宋_GB2312" w:hAnsi="宋体" w:cs="宋体" w:hint="eastAsia"/>
          <w:b/>
          <w:color w:val="000000" w:themeColor="text1"/>
          <w:kern w:val="0"/>
          <w:sz w:val="28"/>
        </w:rPr>
        <w:t>一</w:t>
      </w:r>
      <w:proofErr w:type="gramEnd"/>
      <w:r>
        <w:rPr>
          <w:rFonts w:ascii="仿宋_GB2312" w:eastAsia="仿宋_GB2312" w:hAnsi="宋体" w:cs="宋体" w:hint="eastAsia"/>
          <w:b/>
          <w:color w:val="000000" w:themeColor="text1"/>
          <w:kern w:val="0"/>
          <w:sz w:val="28"/>
        </w:rPr>
        <w:t>)申请对象</w:t>
      </w:r>
      <w:r w:rsidR="00587C5A">
        <w:rPr>
          <w:rFonts w:ascii="仿宋_GB2312" w:eastAsia="仿宋_GB2312" w:hAnsi="宋体" w:cs="宋体"/>
          <w:b/>
          <w:color w:val="000000" w:themeColor="text1"/>
          <w:kern w:val="0"/>
          <w:sz w:val="28"/>
        </w:rPr>
        <w:t>及范围要求</w:t>
      </w:r>
    </w:p>
    <w:p w:rsidR="000E156E" w:rsidRDefault="000E156E" w:rsidP="000E156E">
      <w:pPr>
        <w:widowControl/>
        <w:adjustRightInd w:val="0"/>
        <w:spacing w:line="360" w:lineRule="auto"/>
        <w:ind w:firstLineChars="200" w:firstLine="480"/>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（1）</w:t>
      </w:r>
      <w:r w:rsidR="00CC344F">
        <w:rPr>
          <w:rFonts w:ascii="仿宋_GB2312" w:eastAsia="仿宋_GB2312" w:hAnsi="宋体" w:cs="宋体" w:hint="eastAsia"/>
          <w:color w:val="000000" w:themeColor="text1"/>
          <w:kern w:val="0"/>
          <w:sz w:val="24"/>
          <w:szCs w:val="24"/>
        </w:rPr>
        <w:t>注册在籍的</w:t>
      </w:r>
      <w:r w:rsidR="003E63D8">
        <w:rPr>
          <w:rFonts w:ascii="仿宋_GB2312" w:eastAsia="仿宋_GB2312" w:hAnsi="宋体" w:cs="宋体" w:hint="eastAsia"/>
          <w:color w:val="000000" w:themeColor="text1"/>
          <w:kern w:val="0"/>
          <w:sz w:val="24"/>
          <w:szCs w:val="24"/>
        </w:rPr>
        <w:t>灾难医学</w:t>
      </w:r>
      <w:r w:rsidR="00472AFE">
        <w:rPr>
          <w:rFonts w:ascii="仿宋_GB2312" w:eastAsia="仿宋_GB2312" w:hAnsi="宋体" w:cs="宋体"/>
          <w:color w:val="000000" w:themeColor="text1"/>
          <w:kern w:val="0"/>
          <w:sz w:val="24"/>
          <w:szCs w:val="24"/>
        </w:rPr>
        <w:t>研究院</w:t>
      </w:r>
      <w:r w:rsidR="00CC344F">
        <w:rPr>
          <w:rFonts w:ascii="仿宋_GB2312" w:eastAsia="仿宋_GB2312" w:hAnsi="宋体" w:cs="宋体" w:hint="eastAsia"/>
          <w:color w:val="000000" w:themeColor="text1"/>
          <w:kern w:val="0"/>
          <w:sz w:val="24"/>
          <w:szCs w:val="24"/>
        </w:rPr>
        <w:t>全日制研究生（有固定工资收入的除外），获得奖励的研究生须具有中华人民共和国国籍。</w:t>
      </w:r>
    </w:p>
    <w:p w:rsidR="00587C5A" w:rsidRDefault="000E156E" w:rsidP="000E156E">
      <w:pPr>
        <w:widowControl/>
        <w:adjustRightInd w:val="0"/>
        <w:spacing w:line="360" w:lineRule="auto"/>
        <w:ind w:firstLineChars="200" w:firstLine="480"/>
        <w:rPr>
          <w:rFonts w:ascii="仿宋_GB2312" w:eastAsia="仿宋_GB2312" w:hAnsi="仿宋" w:cs="Arial"/>
          <w:color w:val="000000" w:themeColor="text1"/>
          <w:kern w:val="0"/>
          <w:sz w:val="24"/>
          <w:szCs w:val="24"/>
        </w:rPr>
      </w:pPr>
      <w:r>
        <w:rPr>
          <w:rFonts w:ascii="仿宋_GB2312" w:eastAsia="仿宋_GB2312" w:hAnsi="宋体" w:cs="宋体" w:hint="eastAsia"/>
          <w:color w:val="000000" w:themeColor="text1"/>
          <w:kern w:val="0"/>
          <w:sz w:val="24"/>
          <w:szCs w:val="24"/>
        </w:rPr>
        <w:t>（2）</w:t>
      </w:r>
      <w:r w:rsidR="00CC344F">
        <w:rPr>
          <w:rFonts w:ascii="仿宋_GB2312" w:eastAsia="仿宋_GB2312" w:hAnsi="宋体" w:cs="宋体" w:hint="eastAsia"/>
          <w:color w:val="000000" w:themeColor="text1"/>
          <w:kern w:val="0"/>
          <w:sz w:val="24"/>
          <w:szCs w:val="24"/>
        </w:rPr>
        <w:t>评审范围界定依据天津大学研究生学籍管理相关规定，</w:t>
      </w:r>
      <w:r w:rsidR="00CC344F">
        <w:rPr>
          <w:rFonts w:ascii="仿宋_GB2312" w:eastAsia="仿宋_GB2312" w:hAnsi="仿宋" w:cs="Arial" w:hint="eastAsia"/>
          <w:color w:val="000000" w:themeColor="text1"/>
          <w:kern w:val="0"/>
          <w:sz w:val="24"/>
          <w:szCs w:val="24"/>
        </w:rPr>
        <w:t>学制内研究生可获得研究生学业奖学金，延期不能参评。</w:t>
      </w:r>
    </w:p>
    <w:p w:rsidR="00265C86" w:rsidRDefault="00587C5A" w:rsidP="00587C5A">
      <w:pPr>
        <w:widowControl/>
        <w:adjustRightInd w:val="0"/>
        <w:spacing w:line="360" w:lineRule="auto"/>
        <w:ind w:firstLineChars="200" w:firstLine="480"/>
        <w:rPr>
          <w:rFonts w:ascii="仿宋_GB2312" w:eastAsia="仿宋_GB2312" w:hAnsi="仿宋" w:cs="Arial"/>
          <w:color w:val="000000" w:themeColor="text1"/>
          <w:kern w:val="0"/>
          <w:sz w:val="24"/>
          <w:szCs w:val="24"/>
        </w:rPr>
      </w:pPr>
      <w:r>
        <w:rPr>
          <w:rFonts w:ascii="仿宋_GB2312" w:eastAsia="仿宋_GB2312" w:hAnsi="宋体" w:cs="宋体" w:hint="eastAsia"/>
          <w:color w:val="000000" w:themeColor="text1"/>
          <w:kern w:val="0"/>
          <w:sz w:val="24"/>
          <w:szCs w:val="24"/>
        </w:rPr>
        <w:t>（3）</w:t>
      </w:r>
      <w:proofErr w:type="gramStart"/>
      <w:r>
        <w:rPr>
          <w:rFonts w:ascii="仿宋_GB2312" w:eastAsia="仿宋_GB2312" w:hAnsi="宋体" w:cs="宋体"/>
          <w:color w:val="000000" w:themeColor="text1"/>
          <w:kern w:val="0"/>
          <w:sz w:val="24"/>
          <w:szCs w:val="24"/>
        </w:rPr>
        <w:t>直</w:t>
      </w:r>
      <w:r w:rsidR="00CC344F">
        <w:rPr>
          <w:rFonts w:ascii="仿宋_GB2312" w:eastAsia="仿宋_GB2312" w:hAnsi="仿宋" w:cs="Arial" w:hint="eastAsia"/>
          <w:color w:val="000000" w:themeColor="text1"/>
          <w:kern w:val="0"/>
          <w:sz w:val="24"/>
          <w:szCs w:val="24"/>
        </w:rPr>
        <w:t>博生</w:t>
      </w:r>
      <w:proofErr w:type="gramEnd"/>
      <w:r w:rsidR="00CC344F">
        <w:rPr>
          <w:rFonts w:ascii="仿宋_GB2312" w:eastAsia="仿宋_GB2312" w:hAnsi="仿宋" w:cs="Arial" w:hint="eastAsia"/>
          <w:color w:val="000000" w:themeColor="text1"/>
          <w:kern w:val="0"/>
          <w:sz w:val="24"/>
          <w:szCs w:val="24"/>
        </w:rPr>
        <w:t>和硕博连读学生，根据当年所修课程的层次阶段确定身份参与学业奖学金的评定。在选修硕士课程阶段按照硕士研究生身份参与评定，进入选修博士研究生课程阶段按照博士研究生身份参与评定。</w:t>
      </w:r>
    </w:p>
    <w:p w:rsidR="00746DBA" w:rsidRDefault="00746DBA" w:rsidP="00746DBA">
      <w:pPr>
        <w:widowControl/>
        <w:adjustRightInd w:val="0"/>
        <w:spacing w:line="360" w:lineRule="auto"/>
        <w:ind w:firstLineChars="200" w:firstLine="480"/>
        <w:rPr>
          <w:rFonts w:ascii="仿宋_GB2312" w:eastAsia="仿宋_GB2312" w:hAnsi="宋体" w:cs="宋体"/>
          <w:color w:val="000000" w:themeColor="text1"/>
          <w:kern w:val="0"/>
          <w:sz w:val="24"/>
          <w:szCs w:val="24"/>
        </w:rPr>
      </w:pPr>
      <w:r>
        <w:rPr>
          <w:rFonts w:ascii="仿宋_GB2312" w:eastAsia="仿宋_GB2312" w:hAnsi="仿宋" w:cs="Arial" w:hint="eastAsia"/>
          <w:color w:val="000000" w:themeColor="text1"/>
          <w:kern w:val="0"/>
          <w:sz w:val="24"/>
          <w:szCs w:val="24"/>
        </w:rPr>
        <w:t>（</w:t>
      </w:r>
      <w:r w:rsidR="00664A58">
        <w:rPr>
          <w:rFonts w:ascii="仿宋_GB2312" w:eastAsia="仿宋_GB2312" w:hAnsi="仿宋" w:cs="Arial" w:hint="eastAsia"/>
          <w:color w:val="000000" w:themeColor="text1"/>
          <w:kern w:val="0"/>
          <w:sz w:val="24"/>
          <w:szCs w:val="24"/>
        </w:rPr>
        <w:t>4</w:t>
      </w:r>
      <w:r>
        <w:rPr>
          <w:rFonts w:ascii="仿宋_GB2312" w:eastAsia="仿宋_GB2312" w:hAnsi="仿宋" w:cs="Arial" w:hint="eastAsia"/>
          <w:color w:val="000000" w:themeColor="text1"/>
          <w:kern w:val="0"/>
          <w:sz w:val="24"/>
          <w:szCs w:val="24"/>
        </w:rPr>
        <w:t>）</w:t>
      </w:r>
      <w:r w:rsidRPr="00746DBA">
        <w:rPr>
          <w:rFonts w:ascii="仿宋_GB2312" w:eastAsia="仿宋_GB2312" w:hAnsi="宋体" w:cs="宋体" w:hint="eastAsia"/>
          <w:color w:val="000000" w:themeColor="text1"/>
          <w:kern w:val="0"/>
          <w:sz w:val="24"/>
          <w:szCs w:val="24"/>
        </w:rPr>
        <w:t>研究生申报研究生学业奖学金过程中，如被查证存在弄虚作假情况，受奖前直接取消获奖资格，受奖后将收回奖金和证书，并取消今后在校期间评奖资格。</w:t>
      </w:r>
    </w:p>
    <w:p w:rsidR="00265C86" w:rsidRDefault="00CC344F">
      <w:pPr>
        <w:widowControl/>
        <w:adjustRightInd w:val="0"/>
        <w:spacing w:beforeLines="50" w:before="156" w:line="360" w:lineRule="auto"/>
        <w:rPr>
          <w:rFonts w:ascii="仿宋_GB2312" w:eastAsia="仿宋_GB2312" w:hAnsi="宋体" w:cs="宋体"/>
          <w:color w:val="000000" w:themeColor="text1"/>
          <w:kern w:val="0"/>
          <w:sz w:val="24"/>
          <w:szCs w:val="24"/>
        </w:rPr>
      </w:pPr>
      <w:r>
        <w:rPr>
          <w:rFonts w:ascii="仿宋_GB2312" w:eastAsia="仿宋_GB2312" w:hAnsi="宋体" w:cs="宋体" w:hint="eastAsia"/>
          <w:b/>
          <w:color w:val="000000" w:themeColor="text1"/>
          <w:kern w:val="0"/>
          <w:sz w:val="28"/>
        </w:rPr>
        <w:t>(二）申请的基本条件</w:t>
      </w:r>
    </w:p>
    <w:p w:rsidR="00265C86" w:rsidRDefault="00CC344F">
      <w:pPr>
        <w:widowControl/>
        <w:adjustRightInd w:val="0"/>
        <w:snapToGrid w:val="0"/>
        <w:spacing w:line="360" w:lineRule="auto"/>
        <w:ind w:firstLineChars="200" w:firstLine="480"/>
        <w:jc w:val="left"/>
        <w:rPr>
          <w:rFonts w:ascii="仿宋_GB2312" w:eastAsia="仿宋_GB2312" w:hAnsi="仿宋" w:cs="Arial"/>
          <w:color w:val="000000" w:themeColor="text1"/>
          <w:kern w:val="0"/>
          <w:sz w:val="24"/>
          <w:szCs w:val="24"/>
        </w:rPr>
      </w:pPr>
      <w:r>
        <w:rPr>
          <w:rFonts w:ascii="仿宋_GB2312" w:eastAsia="仿宋_GB2312" w:hAnsi="宋体" w:cs="宋体" w:hint="eastAsia"/>
          <w:color w:val="000000" w:themeColor="text1"/>
          <w:kern w:val="0"/>
          <w:sz w:val="24"/>
          <w:szCs w:val="24"/>
        </w:rPr>
        <w:t>（1）</w:t>
      </w:r>
      <w:r>
        <w:rPr>
          <w:rFonts w:ascii="仿宋_GB2312" w:eastAsia="仿宋_GB2312" w:hAnsi="仿宋" w:cs="Arial" w:hint="eastAsia"/>
          <w:color w:val="000000" w:themeColor="text1"/>
          <w:kern w:val="0"/>
          <w:sz w:val="24"/>
          <w:szCs w:val="24"/>
        </w:rPr>
        <w:t>热爱社会主义祖国，拥护中国共产党的领导；</w:t>
      </w:r>
    </w:p>
    <w:p w:rsidR="00265C86" w:rsidRDefault="00CC344F">
      <w:pPr>
        <w:widowControl/>
        <w:adjustRightInd w:val="0"/>
        <w:snapToGrid w:val="0"/>
        <w:spacing w:line="360" w:lineRule="auto"/>
        <w:ind w:firstLineChars="200" w:firstLine="480"/>
        <w:jc w:val="left"/>
        <w:rPr>
          <w:rFonts w:ascii="仿宋_GB2312" w:eastAsia="仿宋_GB2312" w:hAnsi="仿宋" w:cs="Arial"/>
          <w:color w:val="000000" w:themeColor="text1"/>
          <w:kern w:val="0"/>
          <w:sz w:val="24"/>
          <w:szCs w:val="24"/>
        </w:rPr>
      </w:pPr>
      <w:r>
        <w:rPr>
          <w:rFonts w:ascii="仿宋_GB2312" w:eastAsia="仿宋_GB2312" w:hAnsi="宋体" w:cs="宋体" w:hint="eastAsia"/>
          <w:color w:val="000000" w:themeColor="text1"/>
          <w:kern w:val="0"/>
          <w:sz w:val="24"/>
          <w:szCs w:val="24"/>
        </w:rPr>
        <w:t>（2）</w:t>
      </w:r>
      <w:r>
        <w:rPr>
          <w:rFonts w:ascii="仿宋_GB2312" w:eastAsia="仿宋_GB2312" w:hAnsi="仿宋" w:cs="Arial" w:hint="eastAsia"/>
          <w:color w:val="000000" w:themeColor="text1"/>
          <w:kern w:val="0"/>
          <w:sz w:val="24"/>
          <w:szCs w:val="24"/>
        </w:rPr>
        <w:t>遵守宪法和法律，遵守天津大学规章制度；</w:t>
      </w:r>
    </w:p>
    <w:p w:rsidR="00265C86" w:rsidRDefault="00CC344F">
      <w:pPr>
        <w:widowControl/>
        <w:adjustRightInd w:val="0"/>
        <w:snapToGrid w:val="0"/>
        <w:spacing w:line="360" w:lineRule="auto"/>
        <w:ind w:firstLineChars="200" w:firstLine="480"/>
        <w:jc w:val="left"/>
        <w:rPr>
          <w:rFonts w:ascii="仿宋_GB2312" w:eastAsia="仿宋_GB2312" w:hAnsi="仿宋" w:cs="Arial"/>
          <w:color w:val="000000" w:themeColor="text1"/>
          <w:kern w:val="0"/>
          <w:sz w:val="24"/>
          <w:szCs w:val="24"/>
        </w:rPr>
      </w:pPr>
      <w:r>
        <w:rPr>
          <w:rFonts w:ascii="仿宋_GB2312" w:eastAsia="仿宋_GB2312" w:hAnsi="宋体" w:cs="宋体" w:hint="eastAsia"/>
          <w:color w:val="000000" w:themeColor="text1"/>
          <w:kern w:val="0"/>
          <w:sz w:val="24"/>
          <w:szCs w:val="24"/>
        </w:rPr>
        <w:t>（3）</w:t>
      </w:r>
      <w:r>
        <w:rPr>
          <w:rFonts w:ascii="仿宋_GB2312" w:eastAsia="仿宋_GB2312" w:hAnsi="仿宋" w:cs="Arial" w:hint="eastAsia"/>
          <w:color w:val="000000" w:themeColor="text1"/>
          <w:kern w:val="0"/>
          <w:sz w:val="24"/>
          <w:szCs w:val="24"/>
        </w:rPr>
        <w:t>诚实守信，品学兼优；</w:t>
      </w:r>
    </w:p>
    <w:p w:rsidR="00265C86" w:rsidRDefault="00CC344F">
      <w:pPr>
        <w:widowControl/>
        <w:adjustRightInd w:val="0"/>
        <w:snapToGrid w:val="0"/>
        <w:spacing w:line="360" w:lineRule="auto"/>
        <w:ind w:firstLineChars="200" w:firstLine="480"/>
        <w:jc w:val="left"/>
        <w:rPr>
          <w:rFonts w:ascii="仿宋_GB2312" w:eastAsia="仿宋_GB2312" w:hAnsi="仿宋" w:cs="Arial"/>
          <w:color w:val="000000" w:themeColor="text1"/>
          <w:kern w:val="0"/>
          <w:sz w:val="24"/>
          <w:szCs w:val="24"/>
        </w:rPr>
      </w:pPr>
      <w:r>
        <w:rPr>
          <w:rFonts w:ascii="仿宋_GB2312" w:eastAsia="仿宋_GB2312" w:hAnsi="宋体" w:cs="宋体" w:hint="eastAsia"/>
          <w:color w:val="000000" w:themeColor="text1"/>
          <w:kern w:val="0"/>
          <w:sz w:val="24"/>
          <w:szCs w:val="24"/>
        </w:rPr>
        <w:t>（4）</w:t>
      </w:r>
      <w:r w:rsidR="003166EC">
        <w:rPr>
          <w:rFonts w:ascii="仿宋_GB2312" w:eastAsia="仿宋_GB2312" w:hAnsi="仿宋" w:cs="Arial" w:hint="eastAsia"/>
          <w:color w:val="000000" w:themeColor="text1"/>
          <w:kern w:val="0"/>
          <w:sz w:val="24"/>
          <w:szCs w:val="24"/>
        </w:rPr>
        <w:t>积极参与科学研究和</w:t>
      </w:r>
      <w:r>
        <w:rPr>
          <w:rFonts w:ascii="仿宋_GB2312" w:eastAsia="仿宋_GB2312" w:hAnsi="仿宋" w:cs="Arial" w:hint="eastAsia"/>
          <w:color w:val="000000" w:themeColor="text1"/>
          <w:kern w:val="0"/>
          <w:sz w:val="24"/>
          <w:szCs w:val="24"/>
        </w:rPr>
        <w:t>社会实践。</w:t>
      </w:r>
    </w:p>
    <w:p w:rsidR="00265C86" w:rsidRDefault="00CC344F">
      <w:pPr>
        <w:widowControl/>
        <w:adjustRightInd w:val="0"/>
        <w:spacing w:beforeLines="50" w:before="156" w:line="360" w:lineRule="auto"/>
        <w:rPr>
          <w:rFonts w:ascii="仿宋_GB2312" w:eastAsia="仿宋_GB2312" w:hAnsi="仿宋" w:cs="Arial"/>
          <w:b/>
          <w:color w:val="000000" w:themeColor="text1"/>
          <w:kern w:val="0"/>
          <w:sz w:val="28"/>
          <w:szCs w:val="28"/>
        </w:rPr>
      </w:pPr>
      <w:r>
        <w:rPr>
          <w:rFonts w:ascii="仿宋_GB2312" w:eastAsia="仿宋_GB2312" w:hAnsi="宋体" w:cs="宋体" w:hint="eastAsia"/>
          <w:b/>
          <w:color w:val="000000" w:themeColor="text1"/>
          <w:kern w:val="0"/>
          <w:sz w:val="28"/>
          <w:szCs w:val="28"/>
        </w:rPr>
        <w:t>(三）</w:t>
      </w:r>
      <w:r>
        <w:rPr>
          <w:rFonts w:ascii="仿宋_GB2312" w:eastAsia="仿宋_GB2312" w:hAnsi="仿宋" w:cs="Arial" w:hint="eastAsia"/>
          <w:b/>
          <w:color w:val="000000" w:themeColor="text1"/>
          <w:kern w:val="0"/>
          <w:sz w:val="28"/>
          <w:szCs w:val="28"/>
        </w:rPr>
        <w:t>研究生出现以下任</w:t>
      </w:r>
      <w:proofErr w:type="gramStart"/>
      <w:r>
        <w:rPr>
          <w:rFonts w:ascii="仿宋_GB2312" w:eastAsia="仿宋_GB2312" w:hAnsi="仿宋" w:cs="Arial" w:hint="eastAsia"/>
          <w:b/>
          <w:color w:val="000000" w:themeColor="text1"/>
          <w:kern w:val="0"/>
          <w:sz w:val="28"/>
          <w:szCs w:val="28"/>
        </w:rPr>
        <w:t>一</w:t>
      </w:r>
      <w:proofErr w:type="gramEnd"/>
      <w:r>
        <w:rPr>
          <w:rFonts w:ascii="仿宋_GB2312" w:eastAsia="仿宋_GB2312" w:hAnsi="仿宋" w:cs="Arial" w:hint="eastAsia"/>
          <w:b/>
          <w:color w:val="000000" w:themeColor="text1"/>
          <w:kern w:val="0"/>
          <w:sz w:val="28"/>
          <w:szCs w:val="28"/>
        </w:rPr>
        <w:t>情况，不具备研究生学业奖学金参评资格：</w:t>
      </w:r>
    </w:p>
    <w:p w:rsidR="00265C86" w:rsidRDefault="00CC344F">
      <w:pPr>
        <w:widowControl/>
        <w:adjustRightInd w:val="0"/>
        <w:snapToGrid w:val="0"/>
        <w:spacing w:line="360" w:lineRule="auto"/>
        <w:ind w:firstLineChars="200" w:firstLine="480"/>
        <w:jc w:val="left"/>
        <w:rPr>
          <w:rFonts w:ascii="仿宋_GB2312" w:eastAsia="仿宋_GB2312" w:hAnsi="仿宋" w:cs="Arial"/>
          <w:color w:val="000000" w:themeColor="text1"/>
          <w:kern w:val="0"/>
          <w:sz w:val="24"/>
          <w:szCs w:val="24"/>
        </w:rPr>
      </w:pPr>
      <w:r>
        <w:rPr>
          <w:rFonts w:ascii="仿宋_GB2312" w:eastAsia="仿宋_GB2312" w:hAnsi="宋体" w:cs="宋体" w:hint="eastAsia"/>
          <w:color w:val="000000" w:themeColor="text1"/>
          <w:kern w:val="0"/>
          <w:sz w:val="24"/>
          <w:szCs w:val="24"/>
        </w:rPr>
        <w:t>（1）</w:t>
      </w:r>
      <w:r>
        <w:rPr>
          <w:rFonts w:ascii="仿宋_GB2312" w:eastAsia="仿宋_GB2312" w:hAnsi="仿宋" w:cs="Arial" w:hint="eastAsia"/>
          <w:color w:val="000000" w:themeColor="text1"/>
          <w:kern w:val="0"/>
          <w:sz w:val="24"/>
          <w:szCs w:val="24"/>
        </w:rPr>
        <w:t>违反国家法律、校纪校规受到纪律处分者；</w:t>
      </w:r>
    </w:p>
    <w:p w:rsidR="00265C86" w:rsidRDefault="00CC344F">
      <w:pPr>
        <w:widowControl/>
        <w:adjustRightInd w:val="0"/>
        <w:snapToGrid w:val="0"/>
        <w:spacing w:line="360" w:lineRule="auto"/>
        <w:ind w:firstLineChars="200" w:firstLine="480"/>
        <w:jc w:val="left"/>
        <w:rPr>
          <w:rFonts w:ascii="仿宋_GB2312" w:eastAsia="仿宋_GB2312" w:hAnsi="仿宋" w:cs="Arial"/>
          <w:color w:val="000000" w:themeColor="text1"/>
          <w:kern w:val="0"/>
          <w:sz w:val="24"/>
          <w:szCs w:val="24"/>
        </w:rPr>
      </w:pPr>
      <w:r>
        <w:rPr>
          <w:rFonts w:ascii="仿宋_GB2312" w:eastAsia="仿宋_GB2312" w:hAnsi="宋体" w:cs="宋体" w:hint="eastAsia"/>
          <w:color w:val="000000" w:themeColor="text1"/>
          <w:kern w:val="0"/>
          <w:sz w:val="24"/>
          <w:szCs w:val="24"/>
        </w:rPr>
        <w:lastRenderedPageBreak/>
        <w:t>（2）</w:t>
      </w:r>
      <w:r>
        <w:rPr>
          <w:rFonts w:ascii="仿宋_GB2312" w:eastAsia="仿宋_GB2312" w:hAnsi="仿宋" w:cs="Arial" w:hint="eastAsia"/>
          <w:color w:val="000000" w:themeColor="text1"/>
          <w:kern w:val="0"/>
          <w:sz w:val="24"/>
          <w:szCs w:val="24"/>
        </w:rPr>
        <w:t>有抄袭剽窃、弄虚作假等学术不端行为经查证属实者；</w:t>
      </w:r>
    </w:p>
    <w:p w:rsidR="00265C86" w:rsidRDefault="00CC344F">
      <w:pPr>
        <w:widowControl/>
        <w:adjustRightInd w:val="0"/>
        <w:snapToGrid w:val="0"/>
        <w:spacing w:line="360" w:lineRule="auto"/>
        <w:ind w:firstLineChars="200" w:firstLine="480"/>
        <w:jc w:val="left"/>
        <w:rPr>
          <w:rFonts w:ascii="仿宋_GB2312" w:eastAsia="仿宋_GB2312" w:hAnsi="仿宋" w:cs="Arial"/>
          <w:color w:val="000000" w:themeColor="text1"/>
          <w:kern w:val="0"/>
          <w:sz w:val="24"/>
          <w:szCs w:val="24"/>
        </w:rPr>
      </w:pPr>
      <w:r>
        <w:rPr>
          <w:rFonts w:ascii="仿宋_GB2312" w:eastAsia="仿宋_GB2312" w:hAnsi="宋体" w:cs="宋体" w:hint="eastAsia"/>
          <w:color w:val="000000" w:themeColor="text1"/>
          <w:kern w:val="0"/>
          <w:sz w:val="24"/>
          <w:szCs w:val="24"/>
        </w:rPr>
        <w:t>（3）</w:t>
      </w:r>
      <w:r>
        <w:rPr>
          <w:rFonts w:ascii="仿宋_GB2312" w:eastAsia="仿宋_GB2312" w:hAnsi="仿宋" w:cs="Arial" w:hint="eastAsia"/>
          <w:color w:val="000000" w:themeColor="text1"/>
          <w:kern w:val="0"/>
          <w:sz w:val="24"/>
          <w:szCs w:val="24"/>
        </w:rPr>
        <w:t>参评时有积欠学分者</w:t>
      </w:r>
      <w:r w:rsidR="003166EC">
        <w:rPr>
          <w:rFonts w:ascii="仿宋_GB2312" w:eastAsia="仿宋_GB2312" w:hAnsi="仿宋" w:cs="Arial" w:hint="eastAsia"/>
          <w:color w:val="000000" w:themeColor="text1"/>
          <w:kern w:val="0"/>
          <w:sz w:val="24"/>
          <w:szCs w:val="24"/>
        </w:rPr>
        <w:t>或缓考两门及以上</w:t>
      </w:r>
      <w:r w:rsidR="00EE0BD9">
        <w:rPr>
          <w:rFonts w:ascii="仿宋_GB2312" w:eastAsia="仿宋_GB2312" w:hAnsi="仿宋" w:cs="Arial" w:hint="eastAsia"/>
          <w:color w:val="000000" w:themeColor="text1"/>
          <w:kern w:val="0"/>
          <w:sz w:val="24"/>
          <w:szCs w:val="24"/>
        </w:rPr>
        <w:t>者</w:t>
      </w:r>
      <w:r w:rsidR="003166EC">
        <w:rPr>
          <w:rFonts w:ascii="仿宋_GB2312" w:eastAsia="仿宋_GB2312" w:hAnsi="仿宋" w:cs="Arial" w:hint="eastAsia"/>
          <w:color w:val="000000" w:themeColor="text1"/>
          <w:kern w:val="0"/>
          <w:sz w:val="24"/>
          <w:szCs w:val="24"/>
        </w:rPr>
        <w:t>，原则上不能申请学业奖学金</w:t>
      </w:r>
      <w:r>
        <w:rPr>
          <w:rFonts w:ascii="仿宋_GB2312" w:eastAsia="仿宋_GB2312" w:hAnsi="仿宋" w:cs="Arial" w:hint="eastAsia"/>
          <w:color w:val="000000" w:themeColor="text1"/>
          <w:kern w:val="0"/>
          <w:sz w:val="24"/>
          <w:szCs w:val="24"/>
        </w:rPr>
        <w:t>；</w:t>
      </w:r>
    </w:p>
    <w:p w:rsidR="00265C86" w:rsidRDefault="00CC344F">
      <w:pPr>
        <w:widowControl/>
        <w:adjustRightInd w:val="0"/>
        <w:snapToGrid w:val="0"/>
        <w:spacing w:line="360" w:lineRule="auto"/>
        <w:ind w:firstLineChars="200" w:firstLine="480"/>
        <w:jc w:val="left"/>
        <w:rPr>
          <w:rFonts w:ascii="仿宋_GB2312" w:eastAsia="仿宋_GB2312" w:hAnsi="仿宋" w:cs="Arial"/>
          <w:color w:val="000000" w:themeColor="text1"/>
          <w:kern w:val="0"/>
          <w:sz w:val="24"/>
          <w:szCs w:val="24"/>
        </w:rPr>
      </w:pPr>
      <w:r>
        <w:rPr>
          <w:rFonts w:ascii="仿宋_GB2312" w:eastAsia="仿宋_GB2312" w:hAnsi="仿宋" w:cs="Arial" w:hint="eastAsia"/>
          <w:color w:val="000000" w:themeColor="text1"/>
          <w:kern w:val="0"/>
          <w:sz w:val="24"/>
          <w:szCs w:val="24"/>
        </w:rPr>
        <w:t>（4）参评学年学籍状态处于休学、保留学籍者；</w:t>
      </w:r>
    </w:p>
    <w:p w:rsidR="00265C86" w:rsidRDefault="00CC344F">
      <w:pPr>
        <w:widowControl/>
        <w:adjustRightInd w:val="0"/>
        <w:snapToGrid w:val="0"/>
        <w:spacing w:line="360" w:lineRule="auto"/>
        <w:ind w:firstLineChars="200" w:firstLine="480"/>
        <w:jc w:val="left"/>
        <w:rPr>
          <w:rFonts w:ascii="仿宋_GB2312" w:eastAsia="仿宋_GB2312" w:hAnsi="仿宋" w:cs="Arial"/>
          <w:color w:val="000000" w:themeColor="text1"/>
          <w:kern w:val="0"/>
          <w:sz w:val="24"/>
          <w:szCs w:val="24"/>
        </w:rPr>
      </w:pPr>
      <w:r>
        <w:rPr>
          <w:rFonts w:ascii="仿宋_GB2312" w:eastAsia="仿宋_GB2312" w:hAnsi="仿宋" w:cs="Arial" w:hint="eastAsia"/>
          <w:color w:val="000000" w:themeColor="text1"/>
          <w:kern w:val="0"/>
          <w:sz w:val="24"/>
          <w:szCs w:val="24"/>
        </w:rPr>
        <w:t>（5）由于因私出国留学、创业等原因未在校学习者；</w:t>
      </w:r>
    </w:p>
    <w:p w:rsidR="00265C86" w:rsidRDefault="00CC344F">
      <w:pPr>
        <w:widowControl/>
        <w:adjustRightInd w:val="0"/>
        <w:spacing w:line="360" w:lineRule="auto"/>
        <w:ind w:firstLineChars="200" w:firstLine="480"/>
        <w:rPr>
          <w:rFonts w:ascii="仿宋_GB2312" w:eastAsia="仿宋_GB2312" w:hAnsi="仿宋" w:cs="Arial"/>
          <w:color w:val="000000" w:themeColor="text1"/>
          <w:kern w:val="0"/>
          <w:sz w:val="24"/>
          <w:szCs w:val="24"/>
        </w:rPr>
      </w:pPr>
      <w:r>
        <w:rPr>
          <w:rFonts w:ascii="仿宋_GB2312" w:eastAsia="仿宋_GB2312" w:hAnsi="仿宋" w:cs="Arial" w:hint="eastAsia"/>
          <w:color w:val="000000" w:themeColor="text1"/>
          <w:kern w:val="0"/>
          <w:sz w:val="24"/>
          <w:szCs w:val="24"/>
        </w:rPr>
        <w:t>（6）无故</w:t>
      </w:r>
      <w:proofErr w:type="gramStart"/>
      <w:r>
        <w:rPr>
          <w:rFonts w:ascii="仿宋_GB2312" w:eastAsia="仿宋_GB2312" w:hAnsi="仿宋" w:cs="Arial" w:hint="eastAsia"/>
          <w:color w:val="000000" w:themeColor="text1"/>
          <w:kern w:val="0"/>
          <w:sz w:val="24"/>
          <w:szCs w:val="24"/>
        </w:rPr>
        <w:t>不</w:t>
      </w:r>
      <w:proofErr w:type="gramEnd"/>
      <w:r>
        <w:rPr>
          <w:rFonts w:ascii="仿宋_GB2312" w:eastAsia="仿宋_GB2312" w:hAnsi="仿宋" w:cs="Arial" w:hint="eastAsia"/>
          <w:color w:val="000000" w:themeColor="text1"/>
          <w:kern w:val="0"/>
          <w:sz w:val="24"/>
          <w:szCs w:val="24"/>
        </w:rPr>
        <w:t>交纳学费者。</w:t>
      </w:r>
    </w:p>
    <w:p w:rsidR="000D67CD" w:rsidRPr="00746DBA" w:rsidRDefault="00CC344F">
      <w:pPr>
        <w:widowControl/>
        <w:adjustRightInd w:val="0"/>
        <w:spacing w:beforeLines="50" w:before="156" w:line="360" w:lineRule="auto"/>
        <w:rPr>
          <w:rFonts w:ascii="仿宋_GB2312" w:eastAsia="仿宋_GB2312" w:hAnsi="宋体" w:cs="宋体"/>
          <w:b/>
          <w:color w:val="000000" w:themeColor="text1"/>
          <w:kern w:val="0"/>
          <w:sz w:val="28"/>
        </w:rPr>
      </w:pPr>
      <w:r>
        <w:rPr>
          <w:rFonts w:ascii="仿宋_GB2312" w:eastAsia="仿宋_GB2312" w:hAnsi="宋体" w:cs="宋体" w:hint="eastAsia"/>
          <w:b/>
          <w:color w:val="000000" w:themeColor="text1"/>
          <w:kern w:val="0"/>
          <w:sz w:val="28"/>
        </w:rPr>
        <w:t>二、奖励</w:t>
      </w:r>
      <w:r w:rsidR="00746DBA">
        <w:rPr>
          <w:rFonts w:ascii="仿宋_GB2312" w:eastAsia="仿宋_GB2312" w:hAnsi="宋体" w:cs="宋体"/>
          <w:b/>
          <w:color w:val="000000" w:themeColor="text1"/>
          <w:kern w:val="0"/>
          <w:sz w:val="28"/>
        </w:rPr>
        <w:t>标准</w:t>
      </w:r>
      <w:r>
        <w:rPr>
          <w:rFonts w:ascii="仿宋_GB2312" w:eastAsia="仿宋_GB2312" w:hAnsi="宋体" w:cs="宋体" w:hint="eastAsia"/>
          <w:b/>
          <w:color w:val="000000" w:themeColor="text1"/>
          <w:kern w:val="0"/>
          <w:sz w:val="28"/>
        </w:rPr>
        <w:t>与分配方案</w:t>
      </w:r>
    </w:p>
    <w:p w:rsidR="00265C86" w:rsidRDefault="00CC344F">
      <w:pPr>
        <w:widowControl/>
        <w:adjustRightInd w:val="0"/>
        <w:spacing w:line="360" w:lineRule="auto"/>
        <w:rPr>
          <w:rFonts w:ascii="仿宋_GB2312" w:eastAsia="仿宋_GB2312" w:hAnsi="仿宋" w:cs="Arial"/>
          <w:color w:val="000000" w:themeColor="text1"/>
          <w:kern w:val="0"/>
          <w:sz w:val="24"/>
          <w:szCs w:val="24"/>
        </w:rPr>
      </w:pPr>
      <w:r>
        <w:rPr>
          <w:rFonts w:ascii="仿宋_GB2312" w:eastAsia="仿宋_GB2312" w:hAnsi="仿宋" w:cs="Arial" w:hint="eastAsia"/>
          <w:color w:val="000000" w:themeColor="text1"/>
          <w:kern w:val="0"/>
          <w:sz w:val="24"/>
          <w:szCs w:val="24"/>
        </w:rPr>
        <w:t>（一）</w:t>
      </w:r>
      <w:r w:rsidR="005E3A10">
        <w:rPr>
          <w:rFonts w:ascii="仿宋_GB2312" w:eastAsia="仿宋_GB2312" w:hAnsi="仿宋" w:cs="Arial" w:hint="eastAsia"/>
          <w:color w:val="000000" w:themeColor="text1"/>
          <w:kern w:val="0"/>
          <w:sz w:val="24"/>
          <w:szCs w:val="24"/>
        </w:rPr>
        <w:t>当年</w:t>
      </w:r>
      <w:r>
        <w:rPr>
          <w:rFonts w:ascii="仿宋_GB2312" w:eastAsia="仿宋_GB2312" w:hAnsi="仿宋" w:cs="Arial" w:hint="eastAsia"/>
          <w:color w:val="000000" w:themeColor="text1"/>
          <w:kern w:val="0"/>
          <w:sz w:val="24"/>
          <w:szCs w:val="24"/>
        </w:rPr>
        <w:t>博士研究生学业奖学金奖励</w:t>
      </w:r>
      <w:r w:rsidR="005E3A10">
        <w:rPr>
          <w:rFonts w:ascii="仿宋_GB2312" w:eastAsia="仿宋_GB2312" w:hAnsi="仿宋" w:cs="Arial" w:hint="eastAsia"/>
          <w:color w:val="000000" w:themeColor="text1"/>
          <w:kern w:val="0"/>
          <w:sz w:val="24"/>
          <w:szCs w:val="24"/>
        </w:rPr>
        <w:t>额度通过以下</w:t>
      </w:r>
      <w:r w:rsidR="005E3A10">
        <w:rPr>
          <w:rFonts w:ascii="仿宋_GB2312" w:eastAsia="仿宋_GB2312" w:hAnsi="仿宋" w:cs="Arial"/>
          <w:color w:val="000000" w:themeColor="text1"/>
          <w:kern w:val="0"/>
          <w:sz w:val="24"/>
          <w:szCs w:val="24"/>
        </w:rPr>
        <w:t>公式计算</w:t>
      </w:r>
      <w:r>
        <w:rPr>
          <w:rFonts w:ascii="仿宋_GB2312" w:eastAsia="仿宋_GB2312" w:hAnsi="仿宋" w:cs="Arial" w:hint="eastAsia"/>
          <w:color w:val="000000" w:themeColor="text1"/>
          <w:kern w:val="0"/>
          <w:sz w:val="24"/>
          <w:szCs w:val="24"/>
        </w:rPr>
        <w:t>：</w:t>
      </w:r>
    </w:p>
    <w:p w:rsidR="004E4F4F" w:rsidRDefault="004E4F4F" w:rsidP="004E4F4F">
      <w:pPr>
        <w:widowControl/>
        <w:adjustRightInd w:val="0"/>
        <w:spacing w:line="360" w:lineRule="auto"/>
        <w:ind w:firstLineChars="200" w:firstLine="480"/>
        <w:rPr>
          <w:rFonts w:ascii="仿宋_GB2312" w:eastAsia="仿宋_GB2312" w:hAnsi="仿宋" w:cs="Arial"/>
          <w:color w:val="000000" w:themeColor="text1"/>
          <w:kern w:val="0"/>
          <w:sz w:val="24"/>
          <w:szCs w:val="24"/>
        </w:rPr>
      </w:pPr>
      <w:r>
        <w:rPr>
          <w:rFonts w:ascii="仿宋_GB2312" w:eastAsia="仿宋_GB2312" w:hAnsi="仿宋" w:cs="Arial"/>
          <w:color w:val="000000" w:themeColor="text1"/>
          <w:kern w:val="0"/>
          <w:sz w:val="24"/>
          <w:szCs w:val="24"/>
        </w:rPr>
        <w:t>当年博士生总额度</w:t>
      </w:r>
      <w:r w:rsidR="007B0935">
        <w:rPr>
          <w:rFonts w:ascii="仿宋_GB2312" w:eastAsia="仿宋_GB2312" w:hAnsi="仿宋" w:cs="Arial" w:hint="eastAsia"/>
          <w:color w:val="000000" w:themeColor="text1"/>
          <w:kern w:val="0"/>
          <w:sz w:val="24"/>
          <w:szCs w:val="24"/>
        </w:rPr>
        <w:t>（S</w:t>
      </w:r>
      <w:r w:rsidR="00E41514">
        <w:rPr>
          <w:rFonts w:ascii="仿宋_GB2312" w:eastAsia="仿宋_GB2312" w:hAnsi="仿宋" w:cs="Arial"/>
          <w:color w:val="000000" w:themeColor="text1"/>
          <w:kern w:val="0"/>
          <w:sz w:val="24"/>
          <w:szCs w:val="24"/>
          <w:vertAlign w:val="subscript"/>
        </w:rPr>
        <w:t>D</w:t>
      </w:r>
      <w:r w:rsidR="007B0935">
        <w:rPr>
          <w:rFonts w:ascii="仿宋_GB2312" w:eastAsia="仿宋_GB2312" w:hAnsi="仿宋" w:cs="Arial" w:hint="eastAsia"/>
          <w:color w:val="000000" w:themeColor="text1"/>
          <w:kern w:val="0"/>
          <w:sz w:val="24"/>
          <w:szCs w:val="24"/>
        </w:rPr>
        <w:t>）</w:t>
      </w:r>
      <w:r>
        <w:rPr>
          <w:rFonts w:ascii="仿宋_GB2312" w:eastAsia="仿宋_GB2312" w:hAnsi="仿宋" w:cs="Arial"/>
          <w:color w:val="000000" w:themeColor="text1"/>
          <w:kern w:val="0"/>
          <w:sz w:val="24"/>
          <w:szCs w:val="24"/>
        </w:rPr>
        <w:t>=一等奖学金人数</w:t>
      </w:r>
      <w:r w:rsidR="007B0935">
        <w:rPr>
          <w:rFonts w:ascii="仿宋_GB2312" w:eastAsia="仿宋_GB2312" w:hAnsi="仿宋" w:cs="Arial" w:hint="eastAsia"/>
          <w:color w:val="000000" w:themeColor="text1"/>
          <w:kern w:val="0"/>
          <w:sz w:val="24"/>
          <w:szCs w:val="24"/>
        </w:rPr>
        <w:t>(N</w:t>
      </w:r>
      <w:r w:rsidR="00E41514">
        <w:rPr>
          <w:rFonts w:ascii="仿宋_GB2312" w:eastAsia="仿宋_GB2312" w:hAnsi="仿宋" w:cs="Arial"/>
          <w:color w:val="000000" w:themeColor="text1"/>
          <w:kern w:val="0"/>
          <w:sz w:val="24"/>
          <w:szCs w:val="24"/>
        </w:rPr>
        <w:t>1</w:t>
      </w:r>
      <w:r w:rsidR="00E41514">
        <w:rPr>
          <w:rFonts w:ascii="仿宋_GB2312" w:eastAsia="仿宋_GB2312" w:hAnsi="仿宋" w:cs="Arial"/>
          <w:color w:val="000000" w:themeColor="text1"/>
          <w:kern w:val="0"/>
          <w:sz w:val="24"/>
          <w:szCs w:val="24"/>
          <w:vertAlign w:val="subscript"/>
        </w:rPr>
        <w:t>D</w:t>
      </w:r>
      <w:r w:rsidR="007B0935">
        <w:rPr>
          <w:rFonts w:ascii="仿宋_GB2312" w:eastAsia="仿宋_GB2312" w:hAnsi="仿宋" w:cs="Arial" w:hint="eastAsia"/>
          <w:color w:val="000000" w:themeColor="text1"/>
          <w:kern w:val="0"/>
          <w:sz w:val="24"/>
          <w:szCs w:val="24"/>
        </w:rPr>
        <w:t>)</w:t>
      </w:r>
      <w:r>
        <w:rPr>
          <w:rFonts w:ascii="仿宋_GB2312" w:eastAsia="仿宋_GB2312" w:hAnsi="仿宋" w:cs="Arial"/>
          <w:color w:val="000000" w:themeColor="text1"/>
          <w:kern w:val="0"/>
          <w:sz w:val="24"/>
          <w:szCs w:val="24"/>
        </w:rPr>
        <w:t>*一等奖学金额度</w:t>
      </w:r>
      <w:r w:rsidR="007B0935">
        <w:rPr>
          <w:rFonts w:ascii="仿宋_GB2312" w:eastAsia="仿宋_GB2312" w:hAnsi="仿宋" w:cs="Arial" w:hint="eastAsia"/>
          <w:color w:val="000000" w:themeColor="text1"/>
          <w:kern w:val="0"/>
          <w:sz w:val="24"/>
          <w:szCs w:val="24"/>
        </w:rPr>
        <w:t>(</w:t>
      </w:r>
      <w:r w:rsidR="007B0935">
        <w:rPr>
          <w:rFonts w:ascii="仿宋_GB2312" w:eastAsia="仿宋_GB2312" w:hAnsi="仿宋" w:cs="Arial"/>
          <w:color w:val="000000" w:themeColor="text1"/>
          <w:kern w:val="0"/>
          <w:sz w:val="24"/>
          <w:szCs w:val="24"/>
        </w:rPr>
        <w:t>S</w:t>
      </w:r>
      <w:r w:rsidR="00E41514">
        <w:rPr>
          <w:rFonts w:ascii="仿宋_GB2312" w:eastAsia="仿宋_GB2312" w:hAnsi="仿宋" w:cs="Arial"/>
          <w:color w:val="000000" w:themeColor="text1"/>
          <w:kern w:val="0"/>
          <w:sz w:val="24"/>
          <w:szCs w:val="24"/>
        </w:rPr>
        <w:t>1</w:t>
      </w:r>
      <w:r w:rsidR="00E41514">
        <w:rPr>
          <w:rFonts w:ascii="仿宋_GB2312" w:eastAsia="仿宋_GB2312" w:hAnsi="仿宋" w:cs="Arial"/>
          <w:color w:val="000000" w:themeColor="text1"/>
          <w:kern w:val="0"/>
          <w:sz w:val="24"/>
          <w:szCs w:val="24"/>
          <w:vertAlign w:val="subscript"/>
        </w:rPr>
        <w:t>D</w:t>
      </w:r>
      <w:r w:rsidR="007B0935">
        <w:rPr>
          <w:rFonts w:ascii="仿宋_GB2312" w:eastAsia="仿宋_GB2312" w:hAnsi="仿宋" w:cs="Arial" w:hint="eastAsia"/>
          <w:color w:val="000000" w:themeColor="text1"/>
          <w:kern w:val="0"/>
          <w:sz w:val="24"/>
          <w:szCs w:val="24"/>
        </w:rPr>
        <w:t>)</w:t>
      </w:r>
      <w:r>
        <w:rPr>
          <w:rFonts w:ascii="仿宋_GB2312" w:eastAsia="仿宋_GB2312" w:hAnsi="仿宋" w:cs="Arial"/>
          <w:color w:val="000000" w:themeColor="text1"/>
          <w:kern w:val="0"/>
          <w:sz w:val="24"/>
          <w:szCs w:val="24"/>
        </w:rPr>
        <w:t>+二等奖学金人数</w:t>
      </w:r>
      <w:r w:rsidR="007B0935">
        <w:rPr>
          <w:rFonts w:ascii="仿宋_GB2312" w:eastAsia="仿宋_GB2312" w:hAnsi="仿宋" w:cs="Arial" w:hint="eastAsia"/>
          <w:color w:val="000000" w:themeColor="text1"/>
          <w:kern w:val="0"/>
          <w:sz w:val="24"/>
          <w:szCs w:val="24"/>
        </w:rPr>
        <w:t>(</w:t>
      </w:r>
      <w:r w:rsidR="00E41514">
        <w:rPr>
          <w:rFonts w:ascii="仿宋_GB2312" w:eastAsia="仿宋_GB2312" w:hAnsi="仿宋" w:cs="Arial"/>
          <w:color w:val="000000" w:themeColor="text1"/>
          <w:kern w:val="0"/>
          <w:sz w:val="24"/>
          <w:szCs w:val="24"/>
        </w:rPr>
        <w:t>N2</w:t>
      </w:r>
      <w:r w:rsidR="00E41514">
        <w:rPr>
          <w:rFonts w:ascii="仿宋_GB2312" w:eastAsia="仿宋_GB2312" w:hAnsi="仿宋" w:cs="Arial"/>
          <w:color w:val="000000" w:themeColor="text1"/>
          <w:kern w:val="0"/>
          <w:sz w:val="24"/>
          <w:szCs w:val="24"/>
          <w:vertAlign w:val="subscript"/>
        </w:rPr>
        <w:t>D</w:t>
      </w:r>
      <w:r w:rsidR="007B0935">
        <w:rPr>
          <w:rFonts w:ascii="仿宋_GB2312" w:eastAsia="仿宋_GB2312" w:hAnsi="仿宋" w:cs="Arial" w:hint="eastAsia"/>
          <w:color w:val="000000" w:themeColor="text1"/>
          <w:kern w:val="0"/>
          <w:sz w:val="24"/>
          <w:szCs w:val="24"/>
        </w:rPr>
        <w:t>)</w:t>
      </w:r>
      <w:r>
        <w:rPr>
          <w:rFonts w:ascii="仿宋_GB2312" w:eastAsia="仿宋_GB2312" w:hAnsi="仿宋" w:cs="Arial"/>
          <w:color w:val="000000" w:themeColor="text1"/>
          <w:kern w:val="0"/>
          <w:sz w:val="24"/>
          <w:szCs w:val="24"/>
        </w:rPr>
        <w:t>*二等奖学金额度</w:t>
      </w:r>
      <w:r w:rsidR="007B0935">
        <w:rPr>
          <w:rFonts w:ascii="仿宋_GB2312" w:eastAsia="仿宋_GB2312" w:hAnsi="仿宋" w:cs="Arial" w:hint="eastAsia"/>
          <w:color w:val="000000" w:themeColor="text1"/>
          <w:kern w:val="0"/>
          <w:sz w:val="24"/>
          <w:szCs w:val="24"/>
        </w:rPr>
        <w:t>(</w:t>
      </w:r>
      <w:r w:rsidR="007B0935">
        <w:rPr>
          <w:rFonts w:ascii="仿宋_GB2312" w:eastAsia="仿宋_GB2312" w:hAnsi="仿宋" w:cs="Arial"/>
          <w:color w:val="000000" w:themeColor="text1"/>
          <w:kern w:val="0"/>
          <w:sz w:val="24"/>
          <w:szCs w:val="24"/>
        </w:rPr>
        <w:t>S</w:t>
      </w:r>
      <w:r w:rsidR="00E41514">
        <w:rPr>
          <w:rFonts w:ascii="仿宋_GB2312" w:eastAsia="仿宋_GB2312" w:hAnsi="仿宋" w:cs="Arial"/>
          <w:color w:val="000000" w:themeColor="text1"/>
          <w:kern w:val="0"/>
          <w:sz w:val="24"/>
          <w:szCs w:val="24"/>
        </w:rPr>
        <w:t>2</w:t>
      </w:r>
      <w:r w:rsidR="00E41514">
        <w:rPr>
          <w:rFonts w:ascii="仿宋_GB2312" w:eastAsia="仿宋_GB2312" w:hAnsi="仿宋" w:cs="Arial"/>
          <w:color w:val="000000" w:themeColor="text1"/>
          <w:kern w:val="0"/>
          <w:sz w:val="24"/>
          <w:szCs w:val="24"/>
          <w:vertAlign w:val="subscript"/>
        </w:rPr>
        <w:t>D</w:t>
      </w:r>
      <w:r w:rsidR="007B0935">
        <w:rPr>
          <w:rFonts w:ascii="仿宋_GB2312" w:eastAsia="仿宋_GB2312" w:hAnsi="仿宋" w:cs="Arial" w:hint="eastAsia"/>
          <w:color w:val="000000" w:themeColor="text1"/>
          <w:kern w:val="0"/>
          <w:sz w:val="24"/>
          <w:szCs w:val="24"/>
        </w:rPr>
        <w:t>)</w:t>
      </w:r>
    </w:p>
    <w:p w:rsidR="00E22C77" w:rsidRDefault="00397E93">
      <w:pPr>
        <w:widowControl/>
        <w:adjustRightInd w:val="0"/>
        <w:spacing w:line="360" w:lineRule="auto"/>
        <w:ind w:firstLineChars="200" w:firstLine="480"/>
        <w:rPr>
          <w:rFonts w:ascii="仿宋_GB2312" w:eastAsia="仿宋_GB2312" w:hAnsi="仿宋" w:cs="Arial"/>
          <w:color w:val="000000" w:themeColor="text1"/>
          <w:kern w:val="0"/>
          <w:sz w:val="24"/>
          <w:szCs w:val="24"/>
        </w:rPr>
      </w:pPr>
      <w:r>
        <w:rPr>
          <w:rFonts w:ascii="仿宋_GB2312" w:eastAsia="仿宋_GB2312" w:hAnsi="仿宋" w:cs="Arial" w:hint="eastAsia"/>
          <w:color w:val="000000" w:themeColor="text1"/>
          <w:kern w:val="0"/>
          <w:sz w:val="24"/>
          <w:szCs w:val="24"/>
        </w:rPr>
        <w:t>在</w:t>
      </w:r>
      <w:r>
        <w:rPr>
          <w:rFonts w:ascii="仿宋_GB2312" w:eastAsia="仿宋_GB2312" w:hAnsi="仿宋" w:cs="Arial"/>
          <w:color w:val="000000" w:themeColor="text1"/>
          <w:kern w:val="0"/>
          <w:sz w:val="24"/>
          <w:szCs w:val="24"/>
        </w:rPr>
        <w:t>保证</w:t>
      </w:r>
      <w:r w:rsidR="00E41514">
        <w:rPr>
          <w:rFonts w:ascii="仿宋_GB2312" w:eastAsia="仿宋_GB2312" w:hAnsi="仿宋" w:cs="Arial"/>
          <w:color w:val="000000" w:themeColor="text1"/>
          <w:kern w:val="0"/>
          <w:sz w:val="24"/>
          <w:szCs w:val="24"/>
        </w:rPr>
        <w:t>S1</w:t>
      </w:r>
      <w:r w:rsidR="00E41514">
        <w:rPr>
          <w:rFonts w:ascii="仿宋_GB2312" w:eastAsia="仿宋_GB2312" w:hAnsi="仿宋" w:cs="Arial"/>
          <w:color w:val="000000" w:themeColor="text1"/>
          <w:kern w:val="0"/>
          <w:sz w:val="24"/>
          <w:szCs w:val="24"/>
          <w:vertAlign w:val="subscript"/>
        </w:rPr>
        <w:t>D</w:t>
      </w:r>
      <w:r>
        <w:rPr>
          <w:rFonts w:ascii="仿宋_GB2312" w:eastAsia="仿宋_GB2312" w:hAnsi="仿宋" w:cs="Arial" w:hint="eastAsia"/>
          <w:color w:val="000000" w:themeColor="text1"/>
          <w:kern w:val="0"/>
          <w:sz w:val="24"/>
          <w:szCs w:val="24"/>
        </w:rPr>
        <w:t>≥1万元的情况</w:t>
      </w:r>
      <w:r>
        <w:rPr>
          <w:rFonts w:ascii="仿宋_GB2312" w:eastAsia="仿宋_GB2312" w:hAnsi="仿宋" w:cs="Arial"/>
          <w:color w:val="000000" w:themeColor="text1"/>
          <w:kern w:val="0"/>
          <w:sz w:val="24"/>
          <w:szCs w:val="24"/>
        </w:rPr>
        <w:t>下，</w:t>
      </w:r>
      <w:r w:rsidR="00E41514">
        <w:rPr>
          <w:rFonts w:ascii="仿宋_GB2312" w:eastAsia="仿宋_GB2312" w:hAnsi="仿宋" w:cs="Arial"/>
          <w:color w:val="000000" w:themeColor="text1"/>
          <w:kern w:val="0"/>
          <w:sz w:val="24"/>
          <w:szCs w:val="24"/>
        </w:rPr>
        <w:t>S2</w:t>
      </w:r>
      <w:r w:rsidR="00E41514">
        <w:rPr>
          <w:rFonts w:ascii="仿宋_GB2312" w:eastAsia="仿宋_GB2312" w:hAnsi="仿宋" w:cs="Arial"/>
          <w:color w:val="000000" w:themeColor="text1"/>
          <w:kern w:val="0"/>
          <w:sz w:val="24"/>
          <w:szCs w:val="24"/>
          <w:vertAlign w:val="subscript"/>
        </w:rPr>
        <w:t>D</w:t>
      </w:r>
      <w:r>
        <w:rPr>
          <w:rFonts w:ascii="仿宋_GB2312" w:eastAsia="仿宋_GB2312" w:hAnsi="仿宋" w:cs="Arial"/>
          <w:color w:val="000000" w:themeColor="text1"/>
          <w:kern w:val="0"/>
          <w:sz w:val="24"/>
          <w:szCs w:val="24"/>
        </w:rPr>
        <w:t>=</w:t>
      </w:r>
      <w:r w:rsidR="00E41514">
        <w:rPr>
          <w:rFonts w:ascii="仿宋_GB2312" w:eastAsia="仿宋_GB2312" w:hAnsi="仿宋" w:cs="Arial"/>
          <w:color w:val="000000" w:themeColor="text1"/>
          <w:kern w:val="0"/>
          <w:sz w:val="24"/>
          <w:szCs w:val="24"/>
        </w:rPr>
        <w:t>S1</w:t>
      </w:r>
      <w:r w:rsidR="00E41514">
        <w:rPr>
          <w:rFonts w:ascii="仿宋_GB2312" w:eastAsia="仿宋_GB2312" w:hAnsi="仿宋" w:cs="Arial"/>
          <w:color w:val="000000" w:themeColor="text1"/>
          <w:kern w:val="0"/>
          <w:sz w:val="24"/>
          <w:szCs w:val="24"/>
          <w:vertAlign w:val="subscript"/>
        </w:rPr>
        <w:t>D</w:t>
      </w:r>
      <w:r>
        <w:rPr>
          <w:rFonts w:ascii="仿宋_GB2312" w:eastAsia="仿宋_GB2312" w:hAnsi="仿宋" w:cs="Arial"/>
          <w:color w:val="000000" w:themeColor="text1"/>
          <w:kern w:val="0"/>
          <w:sz w:val="24"/>
          <w:szCs w:val="24"/>
        </w:rPr>
        <w:t>*70%</w:t>
      </w:r>
      <w:r>
        <w:rPr>
          <w:rFonts w:ascii="仿宋_GB2312" w:eastAsia="仿宋_GB2312" w:hAnsi="仿宋" w:cs="Arial" w:hint="eastAsia"/>
          <w:color w:val="000000" w:themeColor="text1"/>
          <w:kern w:val="0"/>
          <w:sz w:val="24"/>
          <w:szCs w:val="24"/>
        </w:rPr>
        <w:t>；</w:t>
      </w:r>
      <w:r>
        <w:rPr>
          <w:rFonts w:ascii="仿宋_GB2312" w:eastAsia="仿宋_GB2312" w:hAnsi="仿宋" w:cs="Arial"/>
          <w:color w:val="000000" w:themeColor="text1"/>
          <w:kern w:val="0"/>
          <w:sz w:val="24"/>
          <w:szCs w:val="24"/>
        </w:rPr>
        <w:t>否则</w:t>
      </w:r>
      <w:r w:rsidR="00E41514">
        <w:rPr>
          <w:rFonts w:ascii="仿宋_GB2312" w:eastAsia="仿宋_GB2312" w:hAnsi="仿宋" w:cs="Arial"/>
          <w:color w:val="000000" w:themeColor="text1"/>
          <w:kern w:val="0"/>
          <w:sz w:val="24"/>
          <w:szCs w:val="24"/>
        </w:rPr>
        <w:t>S2</w:t>
      </w:r>
      <w:r w:rsidR="00E41514">
        <w:rPr>
          <w:rFonts w:ascii="仿宋_GB2312" w:eastAsia="仿宋_GB2312" w:hAnsi="仿宋" w:cs="Arial"/>
          <w:color w:val="000000" w:themeColor="text1"/>
          <w:kern w:val="0"/>
          <w:sz w:val="24"/>
          <w:szCs w:val="24"/>
          <w:vertAlign w:val="subscript"/>
        </w:rPr>
        <w:t>D</w:t>
      </w:r>
      <w:r>
        <w:rPr>
          <w:rFonts w:ascii="仿宋_GB2312" w:eastAsia="仿宋_GB2312" w:hAnsi="仿宋" w:cs="Arial"/>
          <w:color w:val="000000" w:themeColor="text1"/>
          <w:kern w:val="0"/>
          <w:sz w:val="24"/>
          <w:szCs w:val="24"/>
        </w:rPr>
        <w:t>=</w:t>
      </w:r>
      <w:r>
        <w:rPr>
          <w:rFonts w:ascii="仿宋_GB2312" w:eastAsia="仿宋_GB2312" w:hAnsi="仿宋" w:cs="Arial" w:hint="eastAsia"/>
          <w:color w:val="000000" w:themeColor="text1"/>
          <w:kern w:val="0"/>
          <w:sz w:val="24"/>
          <w:szCs w:val="24"/>
        </w:rPr>
        <w:t>(</w:t>
      </w:r>
      <w:r w:rsidR="00E41514">
        <w:rPr>
          <w:rFonts w:ascii="仿宋_GB2312" w:eastAsia="仿宋_GB2312" w:hAnsi="仿宋" w:cs="Arial" w:hint="eastAsia"/>
          <w:color w:val="000000" w:themeColor="text1"/>
          <w:kern w:val="0"/>
          <w:sz w:val="24"/>
          <w:szCs w:val="24"/>
        </w:rPr>
        <w:t>S</w:t>
      </w:r>
      <w:r w:rsidR="00E41514">
        <w:rPr>
          <w:rFonts w:ascii="仿宋_GB2312" w:eastAsia="仿宋_GB2312" w:hAnsi="仿宋" w:cs="Arial"/>
          <w:color w:val="000000" w:themeColor="text1"/>
          <w:kern w:val="0"/>
          <w:sz w:val="24"/>
          <w:szCs w:val="24"/>
          <w:vertAlign w:val="subscript"/>
        </w:rPr>
        <w:t>D</w:t>
      </w:r>
      <w:r>
        <w:rPr>
          <w:rFonts w:ascii="仿宋_GB2312" w:eastAsia="仿宋_GB2312" w:hAnsi="仿宋" w:cs="Arial" w:hint="eastAsia"/>
          <w:color w:val="000000" w:themeColor="text1"/>
          <w:kern w:val="0"/>
          <w:sz w:val="24"/>
          <w:szCs w:val="24"/>
        </w:rPr>
        <w:t>-</w:t>
      </w:r>
      <w:r w:rsidR="00E41514">
        <w:rPr>
          <w:rFonts w:ascii="仿宋_GB2312" w:eastAsia="仿宋_GB2312" w:hAnsi="仿宋" w:cs="Arial" w:hint="eastAsia"/>
          <w:color w:val="000000" w:themeColor="text1"/>
          <w:kern w:val="0"/>
          <w:sz w:val="24"/>
          <w:szCs w:val="24"/>
        </w:rPr>
        <w:t>N</w:t>
      </w:r>
      <w:r w:rsidR="00E41514">
        <w:rPr>
          <w:rFonts w:ascii="仿宋_GB2312" w:eastAsia="仿宋_GB2312" w:hAnsi="仿宋" w:cs="Arial"/>
          <w:color w:val="000000" w:themeColor="text1"/>
          <w:kern w:val="0"/>
          <w:sz w:val="24"/>
          <w:szCs w:val="24"/>
        </w:rPr>
        <w:t>1</w:t>
      </w:r>
      <w:r w:rsidR="00E41514">
        <w:rPr>
          <w:rFonts w:ascii="仿宋_GB2312" w:eastAsia="仿宋_GB2312" w:hAnsi="仿宋" w:cs="Arial"/>
          <w:color w:val="000000" w:themeColor="text1"/>
          <w:kern w:val="0"/>
          <w:sz w:val="24"/>
          <w:szCs w:val="24"/>
          <w:vertAlign w:val="subscript"/>
        </w:rPr>
        <w:t>D</w:t>
      </w:r>
      <w:r>
        <w:rPr>
          <w:rFonts w:ascii="仿宋_GB2312" w:eastAsia="仿宋_GB2312" w:hAnsi="仿宋" w:cs="Arial"/>
          <w:color w:val="000000" w:themeColor="text1"/>
          <w:kern w:val="0"/>
          <w:sz w:val="24"/>
          <w:szCs w:val="24"/>
        </w:rPr>
        <w:t>*1万元</w:t>
      </w:r>
      <w:r>
        <w:rPr>
          <w:rFonts w:ascii="仿宋_GB2312" w:eastAsia="仿宋_GB2312" w:hAnsi="仿宋" w:cs="Arial" w:hint="eastAsia"/>
          <w:color w:val="000000" w:themeColor="text1"/>
          <w:kern w:val="0"/>
          <w:sz w:val="24"/>
          <w:szCs w:val="24"/>
        </w:rPr>
        <w:t>)÷</w:t>
      </w:r>
      <w:r w:rsidR="00E41514">
        <w:rPr>
          <w:rFonts w:ascii="仿宋_GB2312" w:eastAsia="仿宋_GB2312" w:hAnsi="仿宋" w:cs="Arial"/>
          <w:color w:val="000000" w:themeColor="text1"/>
          <w:kern w:val="0"/>
          <w:sz w:val="24"/>
          <w:szCs w:val="24"/>
        </w:rPr>
        <w:t>N2</w:t>
      </w:r>
      <w:r w:rsidR="00E41514">
        <w:rPr>
          <w:rFonts w:ascii="仿宋_GB2312" w:eastAsia="仿宋_GB2312" w:hAnsi="仿宋" w:cs="Arial"/>
          <w:color w:val="000000" w:themeColor="text1"/>
          <w:kern w:val="0"/>
          <w:sz w:val="24"/>
          <w:szCs w:val="24"/>
          <w:vertAlign w:val="subscript"/>
        </w:rPr>
        <w:t>D</w:t>
      </w:r>
    </w:p>
    <w:p w:rsidR="00265C86" w:rsidRDefault="00CC344F">
      <w:pPr>
        <w:widowControl/>
        <w:adjustRightInd w:val="0"/>
        <w:spacing w:line="360" w:lineRule="auto"/>
        <w:rPr>
          <w:rFonts w:ascii="仿宋_GB2312" w:eastAsia="仿宋_GB2312" w:hAnsi="仿宋" w:cs="Arial"/>
          <w:color w:val="000000" w:themeColor="text1"/>
          <w:kern w:val="0"/>
          <w:sz w:val="24"/>
          <w:szCs w:val="24"/>
        </w:rPr>
      </w:pPr>
      <w:r>
        <w:rPr>
          <w:rFonts w:ascii="仿宋_GB2312" w:eastAsia="仿宋_GB2312" w:hAnsi="仿宋" w:cs="Arial" w:hint="eastAsia"/>
          <w:color w:val="000000" w:themeColor="text1"/>
          <w:kern w:val="0"/>
          <w:sz w:val="24"/>
          <w:szCs w:val="24"/>
        </w:rPr>
        <w:t>（二）</w:t>
      </w:r>
      <w:r w:rsidR="005E3A10">
        <w:rPr>
          <w:rFonts w:ascii="仿宋_GB2312" w:eastAsia="仿宋_GB2312" w:hAnsi="仿宋" w:cs="Arial" w:hint="eastAsia"/>
          <w:color w:val="000000" w:themeColor="text1"/>
          <w:kern w:val="0"/>
          <w:sz w:val="24"/>
          <w:szCs w:val="24"/>
        </w:rPr>
        <w:t>当年</w:t>
      </w:r>
      <w:r>
        <w:rPr>
          <w:rFonts w:ascii="仿宋_GB2312" w:eastAsia="仿宋_GB2312" w:hAnsi="仿宋" w:cs="Arial" w:hint="eastAsia"/>
          <w:color w:val="000000" w:themeColor="text1"/>
          <w:kern w:val="0"/>
          <w:sz w:val="24"/>
          <w:szCs w:val="24"/>
        </w:rPr>
        <w:t>硕士研究生学业奖学金奖励</w:t>
      </w:r>
      <w:r w:rsidR="005E3A10">
        <w:rPr>
          <w:rFonts w:ascii="仿宋_GB2312" w:eastAsia="仿宋_GB2312" w:hAnsi="仿宋" w:cs="Arial" w:hint="eastAsia"/>
          <w:color w:val="000000" w:themeColor="text1"/>
          <w:kern w:val="0"/>
          <w:sz w:val="24"/>
          <w:szCs w:val="24"/>
        </w:rPr>
        <w:t>额度</w:t>
      </w:r>
      <w:r w:rsidR="005E3A10">
        <w:rPr>
          <w:rFonts w:ascii="仿宋_GB2312" w:eastAsia="仿宋_GB2312" w:hAnsi="仿宋" w:cs="Arial"/>
          <w:color w:val="000000" w:themeColor="text1"/>
          <w:kern w:val="0"/>
          <w:sz w:val="24"/>
          <w:szCs w:val="24"/>
        </w:rPr>
        <w:t>通过以下公式计算</w:t>
      </w:r>
      <w:r>
        <w:rPr>
          <w:rFonts w:ascii="仿宋_GB2312" w:eastAsia="仿宋_GB2312" w:hAnsi="仿宋" w:cs="Arial" w:hint="eastAsia"/>
          <w:color w:val="000000" w:themeColor="text1"/>
          <w:kern w:val="0"/>
          <w:sz w:val="24"/>
          <w:szCs w:val="24"/>
        </w:rPr>
        <w:t>：</w:t>
      </w:r>
    </w:p>
    <w:p w:rsidR="00076A96" w:rsidRDefault="00076A96" w:rsidP="00076A96">
      <w:pPr>
        <w:widowControl/>
        <w:adjustRightInd w:val="0"/>
        <w:spacing w:line="360" w:lineRule="auto"/>
        <w:ind w:firstLineChars="200" w:firstLine="480"/>
        <w:rPr>
          <w:rFonts w:ascii="仿宋_GB2312" w:eastAsia="仿宋_GB2312" w:hAnsi="仿宋" w:cs="Arial"/>
          <w:color w:val="000000" w:themeColor="text1"/>
          <w:kern w:val="0"/>
          <w:sz w:val="24"/>
          <w:szCs w:val="24"/>
        </w:rPr>
      </w:pPr>
      <w:r>
        <w:rPr>
          <w:rFonts w:ascii="仿宋_GB2312" w:eastAsia="仿宋_GB2312" w:hAnsi="仿宋" w:cs="Arial"/>
          <w:color w:val="000000" w:themeColor="text1"/>
          <w:kern w:val="0"/>
          <w:sz w:val="24"/>
          <w:szCs w:val="24"/>
        </w:rPr>
        <w:t>当年硕士生总额度</w:t>
      </w:r>
      <w:r w:rsidR="00397E93">
        <w:rPr>
          <w:rFonts w:ascii="仿宋_GB2312" w:eastAsia="仿宋_GB2312" w:hAnsi="仿宋" w:cs="Arial" w:hint="eastAsia"/>
          <w:color w:val="000000" w:themeColor="text1"/>
          <w:kern w:val="0"/>
          <w:sz w:val="24"/>
          <w:szCs w:val="24"/>
        </w:rPr>
        <w:t>（S</w:t>
      </w:r>
      <w:r w:rsidR="00E41514">
        <w:rPr>
          <w:rFonts w:ascii="仿宋_GB2312" w:eastAsia="仿宋_GB2312" w:hAnsi="仿宋" w:cs="Arial"/>
          <w:color w:val="000000" w:themeColor="text1"/>
          <w:kern w:val="0"/>
          <w:sz w:val="24"/>
          <w:szCs w:val="24"/>
          <w:vertAlign w:val="subscript"/>
        </w:rPr>
        <w:t>M</w:t>
      </w:r>
      <w:r w:rsidR="00397E93">
        <w:rPr>
          <w:rFonts w:ascii="仿宋_GB2312" w:eastAsia="仿宋_GB2312" w:hAnsi="仿宋" w:cs="Arial" w:hint="eastAsia"/>
          <w:color w:val="000000" w:themeColor="text1"/>
          <w:kern w:val="0"/>
          <w:sz w:val="24"/>
          <w:szCs w:val="24"/>
        </w:rPr>
        <w:t>）</w:t>
      </w:r>
      <w:r>
        <w:rPr>
          <w:rFonts w:ascii="仿宋_GB2312" w:eastAsia="仿宋_GB2312" w:hAnsi="仿宋" w:cs="Arial"/>
          <w:color w:val="000000" w:themeColor="text1"/>
          <w:kern w:val="0"/>
          <w:sz w:val="24"/>
          <w:szCs w:val="24"/>
        </w:rPr>
        <w:t>=一等奖学金人数</w:t>
      </w:r>
      <w:r w:rsidR="00292024">
        <w:rPr>
          <w:rFonts w:ascii="仿宋_GB2312" w:eastAsia="仿宋_GB2312" w:hAnsi="仿宋" w:cs="Arial" w:hint="eastAsia"/>
          <w:color w:val="000000" w:themeColor="text1"/>
          <w:kern w:val="0"/>
          <w:sz w:val="24"/>
          <w:szCs w:val="24"/>
        </w:rPr>
        <w:t>(N</w:t>
      </w:r>
      <w:r w:rsidR="00292024">
        <w:rPr>
          <w:rFonts w:ascii="仿宋_GB2312" w:eastAsia="仿宋_GB2312" w:hAnsi="仿宋" w:cs="Arial"/>
          <w:color w:val="000000" w:themeColor="text1"/>
          <w:kern w:val="0"/>
          <w:sz w:val="24"/>
          <w:szCs w:val="24"/>
        </w:rPr>
        <w:t>1</w:t>
      </w:r>
      <w:r w:rsidR="00292024">
        <w:rPr>
          <w:rFonts w:ascii="仿宋_GB2312" w:eastAsia="仿宋_GB2312" w:hAnsi="仿宋" w:cs="Arial"/>
          <w:color w:val="000000" w:themeColor="text1"/>
          <w:kern w:val="0"/>
          <w:sz w:val="24"/>
          <w:szCs w:val="24"/>
          <w:vertAlign w:val="subscript"/>
        </w:rPr>
        <w:t>M</w:t>
      </w:r>
      <w:r w:rsidR="00292024">
        <w:rPr>
          <w:rFonts w:ascii="仿宋_GB2312" w:eastAsia="仿宋_GB2312" w:hAnsi="仿宋" w:cs="Arial" w:hint="eastAsia"/>
          <w:color w:val="000000" w:themeColor="text1"/>
          <w:kern w:val="0"/>
          <w:sz w:val="24"/>
          <w:szCs w:val="24"/>
        </w:rPr>
        <w:t>)</w:t>
      </w:r>
      <w:r>
        <w:rPr>
          <w:rFonts w:ascii="仿宋_GB2312" w:eastAsia="仿宋_GB2312" w:hAnsi="仿宋" w:cs="Arial"/>
          <w:color w:val="000000" w:themeColor="text1"/>
          <w:kern w:val="0"/>
          <w:sz w:val="24"/>
          <w:szCs w:val="24"/>
        </w:rPr>
        <w:t>*一等奖学金额度</w:t>
      </w:r>
      <w:r w:rsidR="00292024">
        <w:rPr>
          <w:rFonts w:ascii="仿宋_GB2312" w:eastAsia="仿宋_GB2312" w:hAnsi="仿宋" w:cs="Arial" w:hint="eastAsia"/>
          <w:color w:val="000000" w:themeColor="text1"/>
          <w:kern w:val="0"/>
          <w:sz w:val="24"/>
          <w:szCs w:val="24"/>
        </w:rPr>
        <w:t>(</w:t>
      </w:r>
      <w:r w:rsidR="00292024">
        <w:rPr>
          <w:rFonts w:ascii="仿宋_GB2312" w:eastAsia="仿宋_GB2312" w:hAnsi="仿宋" w:cs="Arial"/>
          <w:color w:val="000000" w:themeColor="text1"/>
          <w:kern w:val="0"/>
          <w:sz w:val="24"/>
          <w:szCs w:val="24"/>
        </w:rPr>
        <w:t>S1</w:t>
      </w:r>
      <w:r w:rsidR="00292024">
        <w:rPr>
          <w:rFonts w:ascii="仿宋_GB2312" w:eastAsia="仿宋_GB2312" w:hAnsi="仿宋" w:cs="Arial"/>
          <w:color w:val="000000" w:themeColor="text1"/>
          <w:kern w:val="0"/>
          <w:sz w:val="24"/>
          <w:szCs w:val="24"/>
          <w:vertAlign w:val="subscript"/>
        </w:rPr>
        <w:t>M</w:t>
      </w:r>
      <w:r w:rsidR="00292024">
        <w:rPr>
          <w:rFonts w:ascii="仿宋_GB2312" w:eastAsia="仿宋_GB2312" w:hAnsi="仿宋" w:cs="Arial" w:hint="eastAsia"/>
          <w:color w:val="000000" w:themeColor="text1"/>
          <w:kern w:val="0"/>
          <w:sz w:val="24"/>
          <w:szCs w:val="24"/>
        </w:rPr>
        <w:t>)</w:t>
      </w:r>
      <w:r>
        <w:rPr>
          <w:rFonts w:ascii="仿宋_GB2312" w:eastAsia="仿宋_GB2312" w:hAnsi="仿宋" w:cs="Arial"/>
          <w:color w:val="000000" w:themeColor="text1"/>
          <w:kern w:val="0"/>
          <w:sz w:val="24"/>
          <w:szCs w:val="24"/>
        </w:rPr>
        <w:t>+二等奖学金人数</w:t>
      </w:r>
      <w:r w:rsidR="00292024">
        <w:rPr>
          <w:rFonts w:ascii="仿宋_GB2312" w:eastAsia="仿宋_GB2312" w:hAnsi="仿宋" w:cs="Arial" w:hint="eastAsia"/>
          <w:color w:val="000000" w:themeColor="text1"/>
          <w:kern w:val="0"/>
          <w:sz w:val="24"/>
          <w:szCs w:val="24"/>
        </w:rPr>
        <w:t>(</w:t>
      </w:r>
      <w:r w:rsidR="00292024">
        <w:rPr>
          <w:rFonts w:ascii="仿宋_GB2312" w:eastAsia="仿宋_GB2312" w:hAnsi="仿宋" w:cs="Arial"/>
          <w:color w:val="000000" w:themeColor="text1"/>
          <w:kern w:val="0"/>
          <w:sz w:val="24"/>
          <w:szCs w:val="24"/>
        </w:rPr>
        <w:t>N2</w:t>
      </w:r>
      <w:r w:rsidR="00292024">
        <w:rPr>
          <w:rFonts w:ascii="仿宋_GB2312" w:eastAsia="仿宋_GB2312" w:hAnsi="仿宋" w:cs="Arial"/>
          <w:color w:val="000000" w:themeColor="text1"/>
          <w:kern w:val="0"/>
          <w:sz w:val="24"/>
          <w:szCs w:val="24"/>
          <w:vertAlign w:val="subscript"/>
        </w:rPr>
        <w:t>M</w:t>
      </w:r>
      <w:r w:rsidR="00292024">
        <w:rPr>
          <w:rFonts w:ascii="仿宋_GB2312" w:eastAsia="仿宋_GB2312" w:hAnsi="仿宋" w:cs="Arial" w:hint="eastAsia"/>
          <w:color w:val="000000" w:themeColor="text1"/>
          <w:kern w:val="0"/>
          <w:sz w:val="24"/>
          <w:szCs w:val="24"/>
        </w:rPr>
        <w:t>)</w:t>
      </w:r>
      <w:r>
        <w:rPr>
          <w:rFonts w:ascii="仿宋_GB2312" w:eastAsia="仿宋_GB2312" w:hAnsi="仿宋" w:cs="Arial"/>
          <w:color w:val="000000" w:themeColor="text1"/>
          <w:kern w:val="0"/>
          <w:sz w:val="24"/>
          <w:szCs w:val="24"/>
        </w:rPr>
        <w:t>*二等奖学金额度</w:t>
      </w:r>
      <w:r w:rsidR="00292024">
        <w:rPr>
          <w:rFonts w:ascii="仿宋_GB2312" w:eastAsia="仿宋_GB2312" w:hAnsi="仿宋" w:cs="Arial" w:hint="eastAsia"/>
          <w:color w:val="000000" w:themeColor="text1"/>
          <w:kern w:val="0"/>
          <w:sz w:val="24"/>
          <w:szCs w:val="24"/>
        </w:rPr>
        <w:t>(</w:t>
      </w:r>
      <w:r w:rsidR="00292024">
        <w:rPr>
          <w:rFonts w:ascii="仿宋_GB2312" w:eastAsia="仿宋_GB2312" w:hAnsi="仿宋" w:cs="Arial"/>
          <w:color w:val="000000" w:themeColor="text1"/>
          <w:kern w:val="0"/>
          <w:sz w:val="24"/>
          <w:szCs w:val="24"/>
        </w:rPr>
        <w:t>S2</w:t>
      </w:r>
      <w:r w:rsidR="00292024">
        <w:rPr>
          <w:rFonts w:ascii="仿宋_GB2312" w:eastAsia="仿宋_GB2312" w:hAnsi="仿宋" w:cs="Arial"/>
          <w:color w:val="000000" w:themeColor="text1"/>
          <w:kern w:val="0"/>
          <w:sz w:val="24"/>
          <w:szCs w:val="24"/>
          <w:vertAlign w:val="subscript"/>
        </w:rPr>
        <w:t>M</w:t>
      </w:r>
      <w:r w:rsidR="00292024">
        <w:rPr>
          <w:rFonts w:ascii="仿宋_GB2312" w:eastAsia="仿宋_GB2312" w:hAnsi="仿宋" w:cs="Arial" w:hint="eastAsia"/>
          <w:color w:val="000000" w:themeColor="text1"/>
          <w:kern w:val="0"/>
          <w:sz w:val="24"/>
          <w:szCs w:val="24"/>
        </w:rPr>
        <w:t>)</w:t>
      </w:r>
    </w:p>
    <w:p w:rsidR="00076A96" w:rsidRDefault="00292024" w:rsidP="00076A96">
      <w:pPr>
        <w:widowControl/>
        <w:adjustRightInd w:val="0"/>
        <w:spacing w:line="360" w:lineRule="auto"/>
        <w:ind w:firstLineChars="200" w:firstLine="480"/>
        <w:rPr>
          <w:rFonts w:ascii="仿宋_GB2312" w:eastAsia="仿宋_GB2312" w:hAnsi="仿宋" w:cs="Arial"/>
          <w:color w:val="000000" w:themeColor="text1"/>
          <w:kern w:val="0"/>
          <w:sz w:val="24"/>
          <w:szCs w:val="24"/>
        </w:rPr>
      </w:pPr>
      <w:r>
        <w:rPr>
          <w:rFonts w:ascii="仿宋_GB2312" w:eastAsia="仿宋_GB2312" w:hAnsi="仿宋" w:cs="Arial"/>
          <w:color w:val="000000" w:themeColor="text1"/>
          <w:kern w:val="0"/>
          <w:sz w:val="24"/>
          <w:szCs w:val="24"/>
        </w:rPr>
        <w:t>N2</w:t>
      </w:r>
      <w:r>
        <w:rPr>
          <w:rFonts w:ascii="仿宋_GB2312" w:eastAsia="仿宋_GB2312" w:hAnsi="仿宋" w:cs="Arial"/>
          <w:color w:val="000000" w:themeColor="text1"/>
          <w:kern w:val="0"/>
          <w:sz w:val="24"/>
          <w:szCs w:val="24"/>
          <w:vertAlign w:val="subscript"/>
        </w:rPr>
        <w:t>M</w:t>
      </w:r>
      <w:r w:rsidR="00076A96">
        <w:rPr>
          <w:rFonts w:ascii="仿宋_GB2312" w:eastAsia="仿宋_GB2312" w:hAnsi="仿宋" w:cs="Arial"/>
          <w:color w:val="000000" w:themeColor="text1"/>
          <w:kern w:val="0"/>
          <w:sz w:val="24"/>
          <w:szCs w:val="24"/>
        </w:rPr>
        <w:t>=当年硕士生总人数</w:t>
      </w:r>
      <w:r>
        <w:rPr>
          <w:rFonts w:ascii="仿宋_GB2312" w:eastAsia="仿宋_GB2312" w:hAnsi="仿宋" w:cs="Arial" w:hint="eastAsia"/>
          <w:color w:val="000000" w:themeColor="text1"/>
          <w:kern w:val="0"/>
          <w:sz w:val="24"/>
          <w:szCs w:val="24"/>
        </w:rPr>
        <w:t>(N</w:t>
      </w:r>
      <w:r>
        <w:rPr>
          <w:rFonts w:ascii="仿宋_GB2312" w:eastAsia="仿宋_GB2312" w:hAnsi="仿宋" w:cs="Arial"/>
          <w:color w:val="000000" w:themeColor="text1"/>
          <w:kern w:val="0"/>
          <w:sz w:val="24"/>
          <w:szCs w:val="24"/>
          <w:vertAlign w:val="subscript"/>
        </w:rPr>
        <w:t>M</w:t>
      </w:r>
      <w:r>
        <w:rPr>
          <w:rFonts w:ascii="仿宋_GB2312" w:eastAsia="仿宋_GB2312" w:hAnsi="仿宋" w:cs="Arial" w:hint="eastAsia"/>
          <w:color w:val="000000" w:themeColor="text1"/>
          <w:kern w:val="0"/>
          <w:sz w:val="24"/>
          <w:szCs w:val="24"/>
        </w:rPr>
        <w:t>）</w:t>
      </w:r>
      <w:r w:rsidR="00076A96">
        <w:rPr>
          <w:rFonts w:ascii="仿宋_GB2312" w:eastAsia="仿宋_GB2312" w:hAnsi="仿宋" w:cs="Arial"/>
          <w:color w:val="000000" w:themeColor="text1"/>
          <w:kern w:val="0"/>
          <w:sz w:val="24"/>
          <w:szCs w:val="24"/>
        </w:rPr>
        <w:t>*90%-</w:t>
      </w:r>
      <w:r>
        <w:rPr>
          <w:rFonts w:ascii="仿宋_GB2312" w:eastAsia="仿宋_GB2312" w:hAnsi="仿宋" w:cs="Arial" w:hint="eastAsia"/>
          <w:color w:val="000000" w:themeColor="text1"/>
          <w:kern w:val="0"/>
          <w:sz w:val="24"/>
          <w:szCs w:val="24"/>
        </w:rPr>
        <w:t>N</w:t>
      </w:r>
      <w:r>
        <w:rPr>
          <w:rFonts w:ascii="仿宋_GB2312" w:eastAsia="仿宋_GB2312" w:hAnsi="仿宋" w:cs="Arial"/>
          <w:color w:val="000000" w:themeColor="text1"/>
          <w:kern w:val="0"/>
          <w:sz w:val="24"/>
          <w:szCs w:val="24"/>
        </w:rPr>
        <w:t>1</w:t>
      </w:r>
      <w:r>
        <w:rPr>
          <w:rFonts w:ascii="仿宋_GB2312" w:eastAsia="仿宋_GB2312" w:hAnsi="仿宋" w:cs="Arial"/>
          <w:color w:val="000000" w:themeColor="text1"/>
          <w:kern w:val="0"/>
          <w:sz w:val="24"/>
          <w:szCs w:val="24"/>
          <w:vertAlign w:val="subscript"/>
        </w:rPr>
        <w:t>M</w:t>
      </w:r>
    </w:p>
    <w:p w:rsidR="00076A96" w:rsidRDefault="00292024" w:rsidP="00076A96">
      <w:pPr>
        <w:widowControl/>
        <w:adjustRightInd w:val="0"/>
        <w:spacing w:line="360" w:lineRule="auto"/>
        <w:ind w:firstLineChars="200" w:firstLine="480"/>
        <w:rPr>
          <w:rFonts w:ascii="仿宋_GB2312" w:eastAsia="仿宋_GB2312" w:hAnsi="仿宋" w:cs="Arial"/>
          <w:color w:val="000000" w:themeColor="text1"/>
          <w:kern w:val="0"/>
          <w:sz w:val="24"/>
          <w:szCs w:val="24"/>
        </w:rPr>
      </w:pPr>
      <w:r>
        <w:rPr>
          <w:rFonts w:ascii="仿宋_GB2312" w:eastAsia="仿宋_GB2312" w:hAnsi="仿宋" w:cs="Arial"/>
          <w:color w:val="000000" w:themeColor="text1"/>
          <w:kern w:val="0"/>
          <w:sz w:val="24"/>
          <w:szCs w:val="24"/>
        </w:rPr>
        <w:t>S2</w:t>
      </w:r>
      <w:r>
        <w:rPr>
          <w:rFonts w:ascii="仿宋_GB2312" w:eastAsia="仿宋_GB2312" w:hAnsi="仿宋" w:cs="Arial"/>
          <w:color w:val="000000" w:themeColor="text1"/>
          <w:kern w:val="0"/>
          <w:sz w:val="24"/>
          <w:szCs w:val="24"/>
          <w:vertAlign w:val="subscript"/>
        </w:rPr>
        <w:t>M</w:t>
      </w:r>
      <w:r w:rsidR="00076A96">
        <w:rPr>
          <w:rFonts w:ascii="仿宋_GB2312" w:eastAsia="仿宋_GB2312" w:hAnsi="仿宋" w:cs="Arial"/>
          <w:color w:val="000000" w:themeColor="text1"/>
          <w:kern w:val="0"/>
          <w:sz w:val="24"/>
          <w:szCs w:val="24"/>
        </w:rPr>
        <w:t>=</w:t>
      </w:r>
      <w:r>
        <w:rPr>
          <w:rFonts w:ascii="仿宋_GB2312" w:eastAsia="仿宋_GB2312" w:hAnsi="仿宋" w:cs="Arial"/>
          <w:color w:val="000000" w:themeColor="text1"/>
          <w:kern w:val="0"/>
          <w:sz w:val="24"/>
          <w:szCs w:val="24"/>
        </w:rPr>
        <w:t>S1</w:t>
      </w:r>
      <w:r>
        <w:rPr>
          <w:rFonts w:ascii="仿宋_GB2312" w:eastAsia="仿宋_GB2312" w:hAnsi="仿宋" w:cs="Arial"/>
          <w:color w:val="000000" w:themeColor="text1"/>
          <w:kern w:val="0"/>
          <w:sz w:val="24"/>
          <w:szCs w:val="24"/>
          <w:vertAlign w:val="subscript"/>
        </w:rPr>
        <w:t>M</w:t>
      </w:r>
      <w:r w:rsidR="00076A96">
        <w:rPr>
          <w:rFonts w:ascii="仿宋_GB2312" w:eastAsia="仿宋_GB2312" w:hAnsi="仿宋" w:cs="Arial"/>
          <w:color w:val="000000" w:themeColor="text1"/>
          <w:kern w:val="0"/>
          <w:sz w:val="24"/>
          <w:szCs w:val="24"/>
        </w:rPr>
        <w:t>*50%</w:t>
      </w:r>
    </w:p>
    <w:p w:rsidR="007B0935" w:rsidRDefault="000D67CD" w:rsidP="00B302F0">
      <w:pPr>
        <w:widowControl/>
        <w:adjustRightInd w:val="0"/>
        <w:spacing w:line="360" w:lineRule="auto"/>
        <w:rPr>
          <w:rFonts w:ascii="仿宋" w:eastAsia="仿宋" w:hAnsi="仿宋" w:cs="Arial"/>
          <w:color w:val="000000" w:themeColor="text1"/>
          <w:kern w:val="0"/>
          <w:sz w:val="24"/>
          <w:szCs w:val="24"/>
        </w:rPr>
      </w:pPr>
      <w:r>
        <w:rPr>
          <w:rFonts w:ascii="仿宋" w:eastAsia="仿宋" w:hAnsi="仿宋" w:cs="Arial"/>
          <w:color w:val="000000" w:themeColor="text1"/>
          <w:kern w:val="0"/>
          <w:sz w:val="24"/>
          <w:szCs w:val="24"/>
        </w:rPr>
        <w:t>备注：</w:t>
      </w:r>
    </w:p>
    <w:p w:rsidR="00E41514" w:rsidRDefault="00B4070F">
      <w:pPr>
        <w:widowControl/>
        <w:adjustRightInd w:val="0"/>
        <w:spacing w:line="360" w:lineRule="auto"/>
        <w:ind w:firstLineChars="200" w:firstLine="480"/>
        <w:rPr>
          <w:rFonts w:ascii="仿宋_GB2312" w:eastAsia="仿宋_GB2312" w:hAnsi="仿宋" w:cs="Arial"/>
          <w:color w:val="000000" w:themeColor="text1"/>
          <w:kern w:val="0"/>
          <w:sz w:val="24"/>
          <w:szCs w:val="24"/>
        </w:rPr>
      </w:pPr>
      <w:r>
        <w:rPr>
          <w:rFonts w:ascii="仿宋_GB2312" w:eastAsia="仿宋_GB2312" w:hAnsi="仿宋" w:cs="Arial" w:hint="eastAsia"/>
          <w:color w:val="000000" w:themeColor="text1"/>
          <w:kern w:val="0"/>
          <w:sz w:val="24"/>
          <w:szCs w:val="24"/>
        </w:rPr>
        <w:t>1</w:t>
      </w:r>
      <w:r>
        <w:rPr>
          <w:rFonts w:ascii="仿宋_GB2312" w:eastAsia="仿宋_GB2312" w:hAnsi="仿宋" w:cs="Arial"/>
          <w:color w:val="000000" w:themeColor="text1"/>
          <w:kern w:val="0"/>
          <w:sz w:val="24"/>
          <w:szCs w:val="24"/>
        </w:rPr>
        <w:t xml:space="preserve">. </w:t>
      </w:r>
      <w:r w:rsidR="00C07E95" w:rsidRPr="00B302F0">
        <w:rPr>
          <w:rFonts w:ascii="仿宋_GB2312" w:eastAsia="仿宋_GB2312" w:hAnsi="仿宋" w:cs="Arial" w:hint="eastAsia"/>
          <w:color w:val="000000" w:themeColor="text1"/>
          <w:kern w:val="0"/>
          <w:sz w:val="24"/>
          <w:szCs w:val="24"/>
        </w:rPr>
        <w:t>一等奖和二等奖获奖比例依据每年学院实际招生情况和学校下拨经费情况动态调整。</w:t>
      </w:r>
    </w:p>
    <w:p w:rsidR="00C07E95" w:rsidRPr="00B302F0" w:rsidRDefault="00B4070F">
      <w:pPr>
        <w:widowControl/>
        <w:adjustRightInd w:val="0"/>
        <w:spacing w:line="360" w:lineRule="auto"/>
        <w:ind w:firstLineChars="200" w:firstLine="480"/>
        <w:rPr>
          <w:rFonts w:ascii="仿宋_GB2312" w:eastAsia="仿宋_GB2312" w:hAnsi="仿宋" w:cs="Arial"/>
          <w:color w:val="000000" w:themeColor="text1"/>
          <w:kern w:val="0"/>
          <w:sz w:val="24"/>
          <w:szCs w:val="24"/>
        </w:rPr>
      </w:pPr>
      <w:r>
        <w:rPr>
          <w:rFonts w:ascii="仿宋_GB2312" w:eastAsia="仿宋_GB2312" w:hAnsi="仿宋" w:cs="Arial" w:hint="eastAsia"/>
          <w:color w:val="000000" w:themeColor="text1"/>
          <w:kern w:val="0"/>
          <w:sz w:val="24"/>
          <w:szCs w:val="24"/>
        </w:rPr>
        <w:t>2</w:t>
      </w:r>
      <w:r>
        <w:rPr>
          <w:rFonts w:ascii="仿宋_GB2312" w:eastAsia="仿宋_GB2312" w:hAnsi="仿宋" w:cs="Arial"/>
          <w:color w:val="000000" w:themeColor="text1"/>
          <w:kern w:val="0"/>
          <w:sz w:val="24"/>
          <w:szCs w:val="24"/>
        </w:rPr>
        <w:t xml:space="preserve">. </w:t>
      </w:r>
      <w:r w:rsidR="00E41514" w:rsidRPr="00E41514">
        <w:rPr>
          <w:rFonts w:ascii="仿宋_GB2312" w:eastAsia="仿宋_GB2312" w:hAnsi="仿宋" w:cs="Arial" w:hint="eastAsia"/>
          <w:color w:val="000000" w:themeColor="text1"/>
          <w:kern w:val="0"/>
          <w:sz w:val="24"/>
          <w:szCs w:val="24"/>
        </w:rPr>
        <w:t>获得研究生学业奖学金奖励的研究生，可以同时获得研究生国家奖学金、研究生国家助学金等其他研究生国家奖助政策以及校内其他研究生奖助政策资助。</w:t>
      </w:r>
    </w:p>
    <w:p w:rsidR="00265C86" w:rsidRDefault="00CC344F" w:rsidP="00B302F0">
      <w:pPr>
        <w:rPr>
          <w:rFonts w:ascii="仿宋" w:eastAsia="仿宋" w:hAnsi="仿宋" w:cs="宋体"/>
          <w:color w:val="000000" w:themeColor="text1"/>
          <w:kern w:val="0"/>
          <w:sz w:val="24"/>
          <w:szCs w:val="24"/>
        </w:rPr>
      </w:pPr>
      <w:r>
        <w:rPr>
          <w:rFonts w:ascii="仿宋" w:eastAsia="仿宋" w:hAnsi="仿宋" w:cs="宋体" w:hint="eastAsia"/>
          <w:b/>
          <w:color w:val="000000" w:themeColor="text1"/>
          <w:kern w:val="0"/>
          <w:sz w:val="28"/>
        </w:rPr>
        <w:t>三、</w:t>
      </w:r>
      <w:bookmarkStart w:id="0" w:name="_Hlk22249490"/>
      <w:r>
        <w:rPr>
          <w:rFonts w:ascii="仿宋" w:eastAsia="仿宋" w:hAnsi="仿宋" w:cs="宋体" w:hint="eastAsia"/>
          <w:b/>
          <w:color w:val="000000" w:themeColor="text1"/>
          <w:kern w:val="0"/>
          <w:sz w:val="28"/>
        </w:rPr>
        <w:t>学院研究生学业奖学金评审委员会</w:t>
      </w:r>
      <w:bookmarkEnd w:id="0"/>
    </w:p>
    <w:p w:rsidR="00265C86" w:rsidRDefault="00CC344F">
      <w:pPr>
        <w:widowControl/>
        <w:adjustRightInd w:val="0"/>
        <w:spacing w:line="360" w:lineRule="auto"/>
        <w:ind w:firstLineChars="150" w:firstLine="36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主任</w:t>
      </w:r>
      <w:r w:rsidR="007E78BF">
        <w:rPr>
          <w:rFonts w:ascii="仿宋" w:eastAsia="仿宋" w:hAnsi="仿宋" w:cs="宋体" w:hint="eastAsia"/>
          <w:color w:val="000000" w:themeColor="text1"/>
          <w:kern w:val="0"/>
          <w:sz w:val="24"/>
          <w:szCs w:val="24"/>
        </w:rPr>
        <w:t>委员</w:t>
      </w:r>
      <w:r>
        <w:rPr>
          <w:rFonts w:ascii="仿宋" w:eastAsia="仿宋" w:hAnsi="仿宋" w:cs="宋体" w:hint="eastAsia"/>
          <w:color w:val="000000" w:themeColor="text1"/>
          <w:kern w:val="0"/>
          <w:sz w:val="24"/>
          <w:szCs w:val="24"/>
        </w:rPr>
        <w:t>：</w:t>
      </w:r>
      <w:r w:rsidR="003E63D8">
        <w:rPr>
          <w:rFonts w:ascii="仿宋" w:eastAsia="仿宋" w:hAnsi="仿宋" w:cs="宋体" w:hint="eastAsia"/>
          <w:color w:val="000000" w:themeColor="text1"/>
          <w:kern w:val="0"/>
          <w:sz w:val="24"/>
          <w:szCs w:val="24"/>
        </w:rPr>
        <w:t>侯</w:t>
      </w:r>
      <w:proofErr w:type="gramStart"/>
      <w:r w:rsidR="003E63D8">
        <w:rPr>
          <w:rFonts w:ascii="仿宋" w:eastAsia="仿宋" w:hAnsi="仿宋" w:cs="宋体" w:hint="eastAsia"/>
          <w:color w:val="000000" w:themeColor="text1"/>
          <w:kern w:val="0"/>
          <w:sz w:val="24"/>
          <w:szCs w:val="24"/>
        </w:rPr>
        <w:t>世</w:t>
      </w:r>
      <w:proofErr w:type="gramEnd"/>
      <w:r w:rsidR="003E63D8">
        <w:rPr>
          <w:rFonts w:ascii="仿宋" w:eastAsia="仿宋" w:hAnsi="仿宋" w:cs="宋体" w:hint="eastAsia"/>
          <w:color w:val="000000" w:themeColor="text1"/>
          <w:kern w:val="0"/>
          <w:sz w:val="24"/>
          <w:szCs w:val="24"/>
        </w:rPr>
        <w:t>科</w:t>
      </w:r>
    </w:p>
    <w:p w:rsidR="007E78BF" w:rsidRPr="00BD156B" w:rsidRDefault="00CC344F" w:rsidP="007E78BF">
      <w:pPr>
        <w:widowControl/>
        <w:adjustRightInd w:val="0"/>
        <w:spacing w:line="360" w:lineRule="auto"/>
        <w:ind w:firstLineChars="150" w:firstLine="360"/>
        <w:rPr>
          <w:rFonts w:ascii="仿宋" w:eastAsia="仿宋" w:hAnsi="仿宋" w:cs="宋体"/>
          <w:kern w:val="0"/>
          <w:sz w:val="24"/>
          <w:szCs w:val="24"/>
        </w:rPr>
      </w:pPr>
      <w:r>
        <w:rPr>
          <w:rFonts w:ascii="仿宋" w:eastAsia="仿宋" w:hAnsi="仿宋" w:cs="宋体" w:hint="eastAsia"/>
          <w:color w:val="000000" w:themeColor="text1"/>
          <w:kern w:val="0"/>
          <w:sz w:val="24"/>
          <w:szCs w:val="24"/>
        </w:rPr>
        <w:t>委员：</w:t>
      </w:r>
      <w:proofErr w:type="gramStart"/>
      <w:r w:rsidR="003E63D8">
        <w:rPr>
          <w:rFonts w:ascii="仿宋" w:eastAsia="仿宋" w:hAnsi="仿宋" w:cs="宋体" w:hint="eastAsia"/>
          <w:color w:val="000000" w:themeColor="text1"/>
          <w:kern w:val="0"/>
          <w:sz w:val="24"/>
          <w:szCs w:val="24"/>
        </w:rPr>
        <w:t>樊</w:t>
      </w:r>
      <w:proofErr w:type="gramEnd"/>
      <w:r w:rsidR="003E63D8">
        <w:rPr>
          <w:rFonts w:ascii="仿宋" w:eastAsia="仿宋" w:hAnsi="仿宋" w:cs="宋体" w:hint="eastAsia"/>
          <w:color w:val="000000" w:themeColor="text1"/>
          <w:kern w:val="0"/>
          <w:sz w:val="24"/>
          <w:szCs w:val="24"/>
        </w:rPr>
        <w:t>毫军</w:t>
      </w:r>
      <w:r w:rsidR="007B0935">
        <w:rPr>
          <w:rFonts w:ascii="仿宋" w:eastAsia="仿宋" w:hAnsi="仿宋" w:cs="宋体" w:hint="eastAsia"/>
          <w:color w:val="000000" w:themeColor="text1"/>
          <w:kern w:val="0"/>
          <w:sz w:val="24"/>
          <w:szCs w:val="24"/>
        </w:rPr>
        <w:t>、</w:t>
      </w:r>
      <w:r w:rsidR="003E63D8">
        <w:rPr>
          <w:rFonts w:ascii="仿宋" w:eastAsia="仿宋" w:hAnsi="仿宋" w:cs="宋体" w:hint="eastAsia"/>
          <w:color w:val="000000" w:themeColor="text1"/>
          <w:kern w:val="0"/>
          <w:sz w:val="24"/>
          <w:szCs w:val="24"/>
        </w:rPr>
        <w:t>范斌、龚燕华</w:t>
      </w:r>
      <w:r w:rsidR="007B0935">
        <w:rPr>
          <w:rFonts w:ascii="仿宋" w:eastAsia="仿宋" w:hAnsi="仿宋" w:cs="宋体" w:hint="eastAsia"/>
          <w:color w:val="000000" w:themeColor="text1"/>
          <w:kern w:val="0"/>
          <w:sz w:val="24"/>
          <w:szCs w:val="24"/>
        </w:rPr>
        <w:t>、</w:t>
      </w:r>
      <w:r w:rsidR="003E63D8">
        <w:rPr>
          <w:rFonts w:ascii="仿宋" w:eastAsia="仿宋" w:hAnsi="仿宋" w:cs="宋体" w:hint="eastAsia"/>
          <w:color w:val="000000" w:themeColor="text1"/>
          <w:kern w:val="0"/>
          <w:sz w:val="24"/>
          <w:szCs w:val="24"/>
        </w:rPr>
        <w:t>王越</w:t>
      </w:r>
      <w:r w:rsidR="007B0935">
        <w:rPr>
          <w:rFonts w:ascii="仿宋" w:eastAsia="仿宋" w:hAnsi="仿宋" w:cs="宋体" w:hint="eastAsia"/>
          <w:color w:val="000000" w:themeColor="text1"/>
          <w:kern w:val="0"/>
          <w:sz w:val="24"/>
          <w:szCs w:val="24"/>
        </w:rPr>
        <w:t>、</w:t>
      </w:r>
      <w:r w:rsidR="003E63D8">
        <w:rPr>
          <w:rFonts w:ascii="仿宋" w:eastAsia="仿宋" w:hAnsi="仿宋" w:cs="宋体" w:hint="eastAsia"/>
          <w:color w:val="000000" w:themeColor="text1"/>
          <w:kern w:val="0"/>
          <w:sz w:val="24"/>
          <w:szCs w:val="24"/>
        </w:rPr>
        <w:t>吕琪</w:t>
      </w:r>
      <w:r w:rsidR="007B0935">
        <w:rPr>
          <w:rFonts w:ascii="仿宋" w:eastAsia="仿宋" w:hAnsi="仿宋" w:cs="宋体" w:hint="eastAsia"/>
          <w:color w:val="000000" w:themeColor="text1"/>
          <w:kern w:val="0"/>
          <w:sz w:val="24"/>
          <w:szCs w:val="24"/>
        </w:rPr>
        <w:t>、</w:t>
      </w:r>
      <w:r w:rsidR="003E63D8">
        <w:rPr>
          <w:rFonts w:ascii="仿宋" w:eastAsia="仿宋" w:hAnsi="仿宋" w:cs="宋体" w:hint="eastAsia"/>
          <w:color w:val="000000" w:themeColor="text1"/>
          <w:kern w:val="0"/>
          <w:sz w:val="24"/>
          <w:szCs w:val="24"/>
        </w:rPr>
        <w:t>赵艳梅</w:t>
      </w:r>
      <w:r w:rsidR="007B0935">
        <w:rPr>
          <w:rFonts w:ascii="仿宋" w:eastAsia="仿宋" w:hAnsi="仿宋" w:cs="宋体" w:hint="eastAsia"/>
          <w:color w:val="000000" w:themeColor="text1"/>
          <w:kern w:val="0"/>
          <w:sz w:val="24"/>
          <w:szCs w:val="24"/>
        </w:rPr>
        <w:t>、</w:t>
      </w:r>
      <w:r w:rsidR="00995CB8">
        <w:rPr>
          <w:rFonts w:ascii="仿宋" w:eastAsia="仿宋" w:hAnsi="仿宋" w:cs="宋体" w:hint="eastAsia"/>
          <w:color w:val="000000" w:themeColor="text1"/>
          <w:kern w:val="0"/>
          <w:sz w:val="24"/>
          <w:szCs w:val="24"/>
        </w:rPr>
        <w:t>武镇龙</w:t>
      </w:r>
      <w:r w:rsidR="007B0935" w:rsidRPr="00BD156B">
        <w:rPr>
          <w:rFonts w:ascii="仿宋" w:eastAsia="仿宋" w:hAnsi="仿宋" w:cs="宋体" w:hint="eastAsia"/>
          <w:kern w:val="0"/>
          <w:sz w:val="24"/>
          <w:szCs w:val="24"/>
        </w:rPr>
        <w:t>、</w:t>
      </w:r>
      <w:r w:rsidR="00BD156B" w:rsidRPr="00BD156B">
        <w:rPr>
          <w:rFonts w:ascii="仿宋" w:eastAsia="仿宋" w:hAnsi="仿宋" w:cs="宋体" w:hint="eastAsia"/>
          <w:kern w:val="0"/>
          <w:sz w:val="24"/>
          <w:szCs w:val="24"/>
        </w:rPr>
        <w:t>桑璐</w:t>
      </w:r>
      <w:r w:rsidR="007B0935" w:rsidRPr="00BD156B">
        <w:rPr>
          <w:rFonts w:ascii="仿宋" w:eastAsia="仿宋" w:hAnsi="仿宋" w:cs="宋体" w:hint="eastAsia"/>
          <w:kern w:val="0"/>
          <w:sz w:val="24"/>
          <w:szCs w:val="24"/>
        </w:rPr>
        <w:t>、</w:t>
      </w:r>
      <w:r w:rsidR="00BD156B" w:rsidRPr="00BD156B">
        <w:rPr>
          <w:rFonts w:ascii="仿宋" w:eastAsia="仿宋" w:hAnsi="仿宋" w:cs="宋体" w:hint="eastAsia"/>
          <w:kern w:val="0"/>
          <w:sz w:val="24"/>
          <w:szCs w:val="24"/>
        </w:rPr>
        <w:t>王鑫跃</w:t>
      </w:r>
    </w:p>
    <w:p w:rsidR="00265C86" w:rsidRDefault="00CC344F">
      <w:pPr>
        <w:widowControl/>
        <w:adjustRightInd w:val="0"/>
        <w:spacing w:beforeLines="50" w:before="156" w:line="360" w:lineRule="auto"/>
        <w:rPr>
          <w:rFonts w:ascii="仿宋" w:eastAsia="仿宋" w:hAnsi="仿宋" w:cs="宋体"/>
          <w:color w:val="000000" w:themeColor="text1"/>
          <w:kern w:val="0"/>
          <w:sz w:val="24"/>
          <w:szCs w:val="24"/>
        </w:rPr>
      </w:pPr>
      <w:r>
        <w:rPr>
          <w:rFonts w:ascii="仿宋" w:eastAsia="仿宋" w:hAnsi="仿宋" w:cs="宋体" w:hint="eastAsia"/>
          <w:b/>
          <w:color w:val="000000" w:themeColor="text1"/>
          <w:kern w:val="0"/>
          <w:sz w:val="28"/>
        </w:rPr>
        <w:t>四、评审程序</w:t>
      </w:r>
    </w:p>
    <w:p w:rsidR="00265C86" w:rsidRDefault="00CC344F">
      <w:pPr>
        <w:widowControl/>
        <w:adjustRightInd w:val="0"/>
        <w:spacing w:line="360" w:lineRule="auto"/>
        <w:ind w:firstLineChars="200" w:firstLine="480"/>
        <w:jc w:val="lef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lastRenderedPageBreak/>
        <w:t>1.参评研究生应如实填写</w:t>
      </w:r>
      <w:r w:rsidR="004F0680">
        <w:rPr>
          <w:rFonts w:ascii="仿宋" w:eastAsia="仿宋" w:hAnsi="仿宋" w:cs="Arial" w:hint="eastAsia"/>
          <w:color w:val="000000" w:themeColor="text1"/>
          <w:kern w:val="0"/>
          <w:sz w:val="24"/>
          <w:szCs w:val="24"/>
        </w:rPr>
        <w:t>《</w:t>
      </w:r>
      <w:r w:rsidR="00EE0BD9">
        <w:rPr>
          <w:rFonts w:ascii="仿宋" w:eastAsia="仿宋" w:hAnsi="仿宋" w:cs="宋体" w:hint="eastAsia"/>
          <w:color w:val="000000" w:themeColor="text1"/>
          <w:kern w:val="0"/>
          <w:sz w:val="24"/>
          <w:szCs w:val="24"/>
        </w:rPr>
        <w:t>天津大学研究生学业奖学金申请审批表</w:t>
      </w:r>
      <w:r w:rsidR="004F0680">
        <w:rPr>
          <w:rFonts w:ascii="仿宋" w:eastAsia="仿宋" w:hAnsi="仿宋" w:cs="Arial" w:hint="eastAsia"/>
          <w:color w:val="000000" w:themeColor="text1"/>
          <w:kern w:val="0"/>
          <w:sz w:val="24"/>
          <w:szCs w:val="24"/>
        </w:rPr>
        <w:t>》（见附件</w:t>
      </w:r>
      <w:r w:rsidR="004F0680">
        <w:rPr>
          <w:rFonts w:ascii="仿宋" w:eastAsia="仿宋" w:hAnsi="仿宋" w:cs="Arial"/>
          <w:color w:val="000000" w:themeColor="text1"/>
          <w:kern w:val="0"/>
          <w:sz w:val="24"/>
          <w:szCs w:val="24"/>
        </w:rPr>
        <w:t>二</w:t>
      </w:r>
      <w:r w:rsidR="004F0680">
        <w:rPr>
          <w:rFonts w:ascii="仿宋" w:eastAsia="仿宋" w:hAnsi="仿宋" w:cs="Arial" w:hint="eastAsia"/>
          <w:color w:val="000000" w:themeColor="text1"/>
          <w:kern w:val="0"/>
          <w:sz w:val="24"/>
          <w:szCs w:val="24"/>
        </w:rPr>
        <w:t>）</w:t>
      </w:r>
      <w:r>
        <w:rPr>
          <w:rFonts w:ascii="仿宋" w:eastAsia="仿宋" w:hAnsi="仿宋" w:cs="宋体" w:hint="eastAsia"/>
          <w:color w:val="000000" w:themeColor="text1"/>
          <w:kern w:val="0"/>
          <w:sz w:val="24"/>
          <w:szCs w:val="24"/>
        </w:rPr>
        <w:t>和</w:t>
      </w:r>
      <w:r w:rsidR="004F0680">
        <w:rPr>
          <w:rFonts w:ascii="仿宋" w:eastAsia="仿宋" w:hAnsi="仿宋" w:cs="Arial" w:hint="eastAsia"/>
          <w:color w:val="000000" w:themeColor="text1"/>
          <w:kern w:val="0"/>
          <w:sz w:val="24"/>
          <w:szCs w:val="24"/>
        </w:rPr>
        <w:t>《</w:t>
      </w:r>
      <w:r w:rsidR="00EE0BD9">
        <w:rPr>
          <w:rFonts w:ascii="仿宋" w:eastAsia="仿宋" w:hAnsi="仿宋" w:cs="宋体" w:hint="eastAsia"/>
          <w:color w:val="000000" w:themeColor="text1"/>
          <w:kern w:val="0"/>
          <w:sz w:val="24"/>
          <w:szCs w:val="24"/>
        </w:rPr>
        <w:t>天津大学研究生奖学金申请成果统计表</w:t>
      </w:r>
      <w:r w:rsidR="004F0680">
        <w:rPr>
          <w:rFonts w:ascii="仿宋" w:eastAsia="仿宋" w:hAnsi="仿宋" w:cs="Arial" w:hint="eastAsia"/>
          <w:color w:val="000000" w:themeColor="text1"/>
          <w:kern w:val="0"/>
          <w:sz w:val="24"/>
          <w:szCs w:val="24"/>
        </w:rPr>
        <w:t>》（见</w:t>
      </w:r>
      <w:r w:rsidR="004F0680">
        <w:rPr>
          <w:rFonts w:ascii="仿宋" w:eastAsia="仿宋" w:hAnsi="仿宋" w:cs="宋体" w:hint="eastAsia"/>
          <w:color w:val="000000" w:themeColor="text1"/>
          <w:kern w:val="0"/>
          <w:sz w:val="24"/>
          <w:szCs w:val="24"/>
        </w:rPr>
        <w:t>附件三</w:t>
      </w:r>
      <w:r w:rsidR="004F0680">
        <w:rPr>
          <w:rFonts w:ascii="仿宋" w:eastAsia="仿宋" w:hAnsi="仿宋" w:cs="Arial" w:hint="eastAsia"/>
          <w:color w:val="000000" w:themeColor="text1"/>
          <w:kern w:val="0"/>
          <w:sz w:val="24"/>
          <w:szCs w:val="24"/>
        </w:rPr>
        <w:t>）</w:t>
      </w:r>
      <w:r>
        <w:rPr>
          <w:rFonts w:ascii="仿宋" w:eastAsia="仿宋" w:hAnsi="仿宋" w:cs="宋体" w:hint="eastAsia"/>
          <w:color w:val="000000" w:themeColor="text1"/>
          <w:kern w:val="0"/>
          <w:sz w:val="24"/>
          <w:szCs w:val="24"/>
        </w:rPr>
        <w:t>，经导师批准，在规定时间内报送学院评审委员会评审。</w:t>
      </w:r>
    </w:p>
    <w:p w:rsidR="00265C86" w:rsidRDefault="00CC344F">
      <w:pPr>
        <w:widowControl/>
        <w:adjustRightInd w:val="0"/>
        <w:spacing w:line="360" w:lineRule="auto"/>
        <w:ind w:firstLineChars="200" w:firstLine="480"/>
        <w:jc w:val="lef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2.学院研究生学业奖学金评审委员会主任委员负责组织委员对学生提交的材料进行审核，评审过程中充分尊重学院学术组织、研究生导师的评价意见。</w:t>
      </w:r>
    </w:p>
    <w:p w:rsidR="00265C86" w:rsidRDefault="00CC344F">
      <w:pPr>
        <w:widowControl/>
        <w:adjustRightInd w:val="0"/>
        <w:spacing w:line="360" w:lineRule="auto"/>
        <w:ind w:firstLineChars="200" w:firstLine="480"/>
        <w:jc w:val="lef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3.学院将院级评选结果在学院范围内进行不少于3个工作日的院级公示，同时接受处理申诉。公示期间内发现异议，可向学院研究生学业奖学金评审委员会反映，院评审委员会将及时研究并给予答复。</w:t>
      </w:r>
    </w:p>
    <w:p w:rsidR="00265C86" w:rsidRDefault="00CC344F">
      <w:pPr>
        <w:widowControl/>
        <w:adjustRightInd w:val="0"/>
        <w:spacing w:line="360" w:lineRule="auto"/>
        <w:ind w:firstLineChars="200" w:firstLine="480"/>
        <w:jc w:val="lef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4.</w:t>
      </w:r>
      <w:r>
        <w:rPr>
          <w:rFonts w:ascii="仿宋" w:eastAsia="仿宋" w:hAnsi="仿宋" w:cs="Arial" w:hint="eastAsia"/>
          <w:color w:val="000000" w:themeColor="text1"/>
          <w:kern w:val="0"/>
          <w:sz w:val="24"/>
          <w:szCs w:val="24"/>
        </w:rPr>
        <w:t>学院公示无异议后，形成《天津大学研究生学业奖学金获奖学生学院汇总表》和《天津大学研究生学业奖学金评审委员会评审情况报告单》，由学院评审委员会主任签字，加盖学院公章，提交校评审领导小组审定，学生申请材料在学院留存备查。</w:t>
      </w:r>
    </w:p>
    <w:p w:rsidR="00265C86" w:rsidRDefault="00CC344F">
      <w:pPr>
        <w:widowControl/>
        <w:adjustRightInd w:val="0"/>
        <w:spacing w:beforeLines="50" w:before="156" w:line="360" w:lineRule="auto"/>
        <w:rPr>
          <w:rFonts w:ascii="仿宋" w:eastAsia="仿宋" w:hAnsi="仿宋" w:cs="宋体"/>
          <w:b/>
          <w:color w:val="000000" w:themeColor="text1"/>
          <w:kern w:val="0"/>
          <w:sz w:val="28"/>
        </w:rPr>
      </w:pPr>
      <w:r>
        <w:rPr>
          <w:rFonts w:ascii="仿宋" w:eastAsia="仿宋" w:hAnsi="仿宋" w:cs="宋体" w:hint="eastAsia"/>
          <w:b/>
          <w:color w:val="000000" w:themeColor="text1"/>
          <w:kern w:val="0"/>
          <w:sz w:val="28"/>
        </w:rPr>
        <w:t>五、评分量化方式</w:t>
      </w:r>
    </w:p>
    <w:p w:rsidR="00265C86" w:rsidRDefault="00CC344F">
      <w:pPr>
        <w:widowControl/>
        <w:adjustRightInd w:val="0"/>
        <w:spacing w:line="360" w:lineRule="auto"/>
        <w:ind w:firstLineChars="200" w:firstLine="480"/>
        <w:jc w:val="left"/>
        <w:rPr>
          <w:rFonts w:ascii="仿宋_GB2312" w:eastAsia="仿宋_GB2312" w:hAnsi="宋体" w:cs="宋体"/>
          <w:color w:val="000000" w:themeColor="text1"/>
          <w:kern w:val="0"/>
          <w:sz w:val="24"/>
          <w:szCs w:val="24"/>
        </w:rPr>
      </w:pPr>
      <w:r>
        <w:rPr>
          <w:rFonts w:ascii="仿宋" w:eastAsia="仿宋" w:hAnsi="仿宋" w:cs="宋体" w:hint="eastAsia"/>
          <w:color w:val="000000" w:themeColor="text1"/>
          <w:kern w:val="0"/>
          <w:sz w:val="24"/>
          <w:szCs w:val="24"/>
        </w:rPr>
        <w:t>201</w:t>
      </w:r>
      <w:r w:rsidR="00995CB8">
        <w:rPr>
          <w:rFonts w:ascii="仿宋" w:eastAsia="仿宋" w:hAnsi="仿宋" w:cs="宋体" w:hint="eastAsia"/>
          <w:color w:val="000000" w:themeColor="text1"/>
          <w:kern w:val="0"/>
          <w:sz w:val="24"/>
          <w:szCs w:val="24"/>
        </w:rPr>
        <w:t>9</w:t>
      </w:r>
      <w:r>
        <w:rPr>
          <w:rFonts w:ascii="仿宋" w:eastAsia="仿宋" w:hAnsi="仿宋" w:cs="宋体" w:hint="eastAsia"/>
          <w:color w:val="000000" w:themeColor="text1"/>
          <w:kern w:val="0"/>
          <w:sz w:val="24"/>
          <w:szCs w:val="24"/>
        </w:rPr>
        <w:t>级博士研究生、201</w:t>
      </w:r>
      <w:r w:rsidR="00995CB8">
        <w:rPr>
          <w:rFonts w:ascii="仿宋" w:eastAsia="仿宋" w:hAnsi="仿宋" w:cs="宋体" w:hint="eastAsia"/>
          <w:color w:val="000000" w:themeColor="text1"/>
          <w:kern w:val="0"/>
          <w:sz w:val="24"/>
          <w:szCs w:val="24"/>
        </w:rPr>
        <w:t>9</w:t>
      </w:r>
      <w:r>
        <w:rPr>
          <w:rFonts w:ascii="仿宋" w:eastAsia="仿宋" w:hAnsi="仿宋" w:cs="宋体" w:hint="eastAsia"/>
          <w:color w:val="000000" w:themeColor="text1"/>
          <w:kern w:val="0"/>
          <w:sz w:val="24"/>
          <w:szCs w:val="24"/>
        </w:rPr>
        <w:t>级硕士研究生评分量化方式，详见附件</w:t>
      </w:r>
      <w:r w:rsidR="000D67CD">
        <w:rPr>
          <w:rFonts w:ascii="仿宋" w:eastAsia="仿宋" w:hAnsi="仿宋" w:cs="宋体"/>
          <w:color w:val="000000" w:themeColor="text1"/>
          <w:kern w:val="0"/>
          <w:sz w:val="24"/>
          <w:szCs w:val="24"/>
        </w:rPr>
        <w:t>一</w:t>
      </w:r>
      <w:r>
        <w:rPr>
          <w:rFonts w:ascii="仿宋" w:eastAsia="仿宋" w:hAnsi="仿宋" w:cs="宋体" w:hint="eastAsia"/>
          <w:color w:val="000000" w:themeColor="text1"/>
          <w:kern w:val="0"/>
          <w:sz w:val="24"/>
          <w:szCs w:val="24"/>
        </w:rPr>
        <w:t>《</w:t>
      </w:r>
      <w:r w:rsidR="00876CD2">
        <w:rPr>
          <w:rFonts w:ascii="仿宋" w:eastAsia="仿宋" w:hAnsi="仿宋" w:cs="宋体" w:hint="eastAsia"/>
          <w:color w:val="000000" w:themeColor="text1"/>
          <w:kern w:val="0"/>
          <w:sz w:val="24"/>
          <w:szCs w:val="24"/>
        </w:rPr>
        <w:t>灾难医学</w:t>
      </w:r>
      <w:r w:rsidR="000D67CD">
        <w:rPr>
          <w:rFonts w:ascii="仿宋" w:eastAsia="仿宋" w:hAnsi="仿宋" w:cs="宋体"/>
          <w:color w:val="000000" w:themeColor="text1"/>
          <w:kern w:val="0"/>
          <w:sz w:val="24"/>
          <w:szCs w:val="24"/>
        </w:rPr>
        <w:t>研究院</w:t>
      </w:r>
      <w:r>
        <w:rPr>
          <w:rFonts w:ascii="仿宋" w:eastAsia="仿宋" w:hAnsi="仿宋" w:cs="宋体" w:hint="eastAsia"/>
          <w:color w:val="000000" w:themeColor="text1"/>
          <w:kern w:val="0"/>
          <w:sz w:val="24"/>
          <w:szCs w:val="24"/>
        </w:rPr>
        <w:t>研究生（博士和硕士）新生学业奖学金评定办法》。</w:t>
      </w:r>
    </w:p>
    <w:p w:rsidR="000D67CD" w:rsidRPr="007D37CA" w:rsidRDefault="007D37CA" w:rsidP="007D37CA">
      <w:pPr>
        <w:widowControl/>
        <w:adjustRightInd w:val="0"/>
        <w:spacing w:beforeLines="50" w:before="156" w:line="360" w:lineRule="auto"/>
        <w:rPr>
          <w:rFonts w:ascii="仿宋" w:eastAsia="仿宋" w:hAnsi="仿宋" w:cs="宋体"/>
          <w:b/>
          <w:color w:val="000000" w:themeColor="text1"/>
          <w:kern w:val="0"/>
          <w:sz w:val="28"/>
        </w:rPr>
      </w:pPr>
      <w:r>
        <w:rPr>
          <w:rFonts w:ascii="仿宋" w:eastAsia="仿宋" w:hAnsi="仿宋" w:cs="宋体"/>
          <w:b/>
          <w:color w:val="000000" w:themeColor="text1"/>
          <w:kern w:val="0"/>
          <w:sz w:val="28"/>
        </w:rPr>
        <w:t>六</w:t>
      </w:r>
      <w:r>
        <w:rPr>
          <w:rFonts w:ascii="仿宋" w:eastAsia="仿宋" w:hAnsi="仿宋" w:cs="宋体" w:hint="eastAsia"/>
          <w:b/>
          <w:color w:val="000000" w:themeColor="text1"/>
          <w:kern w:val="0"/>
          <w:sz w:val="28"/>
        </w:rPr>
        <w:t>、</w:t>
      </w:r>
      <w:r>
        <w:rPr>
          <w:rFonts w:ascii="仿宋" w:eastAsia="仿宋" w:hAnsi="仿宋" w:cs="宋体"/>
          <w:b/>
          <w:color w:val="000000" w:themeColor="text1"/>
          <w:kern w:val="0"/>
          <w:sz w:val="28"/>
        </w:rPr>
        <w:t>附则</w:t>
      </w:r>
    </w:p>
    <w:p w:rsidR="00265C86" w:rsidRDefault="000D67CD" w:rsidP="00AC113E">
      <w:pPr>
        <w:widowControl/>
        <w:adjustRightInd w:val="0"/>
        <w:spacing w:line="360" w:lineRule="auto"/>
        <w:ind w:firstLineChars="200" w:firstLine="480"/>
        <w:jc w:val="left"/>
        <w:rPr>
          <w:rFonts w:ascii="仿宋_GB2312" w:eastAsia="仿宋_GB2312"/>
          <w:color w:val="000000" w:themeColor="text1"/>
          <w:sz w:val="24"/>
          <w:szCs w:val="24"/>
        </w:rPr>
      </w:pPr>
      <w:r>
        <w:rPr>
          <w:rFonts w:ascii="仿宋_GB2312" w:eastAsia="仿宋_GB2312" w:hint="eastAsia"/>
          <w:color w:val="000000" w:themeColor="text1"/>
          <w:sz w:val="24"/>
          <w:szCs w:val="24"/>
        </w:rPr>
        <w:t>本细则自公布之日起实行，由天津大学</w:t>
      </w:r>
      <w:r w:rsidR="00995CB8">
        <w:rPr>
          <w:rFonts w:ascii="仿宋_GB2312" w:eastAsia="仿宋_GB2312" w:hint="eastAsia"/>
          <w:color w:val="000000" w:themeColor="text1"/>
          <w:sz w:val="24"/>
          <w:szCs w:val="24"/>
        </w:rPr>
        <w:t>灾难医学</w:t>
      </w:r>
      <w:r>
        <w:rPr>
          <w:rFonts w:ascii="仿宋_GB2312" w:eastAsia="仿宋_GB2312"/>
          <w:color w:val="000000" w:themeColor="text1"/>
          <w:sz w:val="24"/>
          <w:szCs w:val="24"/>
        </w:rPr>
        <w:t>研究院</w:t>
      </w:r>
      <w:r>
        <w:rPr>
          <w:rFonts w:ascii="仿宋_GB2312" w:eastAsia="仿宋_GB2312" w:hint="eastAsia"/>
          <w:color w:val="000000" w:themeColor="text1"/>
          <w:sz w:val="24"/>
          <w:szCs w:val="24"/>
        </w:rPr>
        <w:t>负责解释。</w:t>
      </w:r>
    </w:p>
    <w:p w:rsidR="00265C86" w:rsidRPr="000D67CD" w:rsidRDefault="00265C86">
      <w:pPr>
        <w:widowControl/>
        <w:adjustRightInd w:val="0"/>
        <w:spacing w:line="360" w:lineRule="auto"/>
        <w:ind w:leftChars="228" w:left="479"/>
        <w:jc w:val="right"/>
        <w:rPr>
          <w:rFonts w:ascii="仿宋_GB2312" w:eastAsia="仿宋_GB2312"/>
          <w:color w:val="000000" w:themeColor="text1"/>
          <w:sz w:val="24"/>
          <w:szCs w:val="24"/>
        </w:rPr>
      </w:pPr>
    </w:p>
    <w:p w:rsidR="00265C86" w:rsidRPr="007D37CA" w:rsidRDefault="007D37CA" w:rsidP="007D37CA">
      <w:pPr>
        <w:widowControl/>
        <w:adjustRightInd w:val="0"/>
        <w:spacing w:line="360" w:lineRule="auto"/>
        <w:ind w:right="480"/>
        <w:rPr>
          <w:rFonts w:ascii="仿宋_GB2312" w:eastAsia="仿宋_GB2312"/>
          <w:color w:val="000000" w:themeColor="text1"/>
          <w:sz w:val="24"/>
          <w:szCs w:val="24"/>
        </w:rPr>
      </w:pPr>
      <w:r>
        <w:rPr>
          <w:rFonts w:ascii="仿宋_GB2312" w:eastAsia="仿宋_GB2312"/>
          <w:color w:val="000000" w:themeColor="text1"/>
          <w:sz w:val="24"/>
          <w:szCs w:val="24"/>
        </w:rPr>
        <w:t>附件：</w:t>
      </w:r>
      <w:r w:rsidRPr="007D37CA">
        <w:rPr>
          <w:rFonts w:ascii="仿宋_GB2312" w:eastAsia="仿宋_GB2312"/>
          <w:color w:val="000000" w:themeColor="text1"/>
          <w:sz w:val="24"/>
          <w:szCs w:val="24"/>
        </w:rPr>
        <w:t xml:space="preserve"> </w:t>
      </w:r>
    </w:p>
    <w:p w:rsidR="007D37CA" w:rsidRDefault="007D37CA" w:rsidP="007D37CA">
      <w:pPr>
        <w:widowControl/>
        <w:adjustRightInd w:val="0"/>
        <w:spacing w:line="360" w:lineRule="auto"/>
        <w:ind w:right="480"/>
        <w:rPr>
          <w:rFonts w:ascii="仿宋_GB2312" w:eastAsia="仿宋_GB2312"/>
          <w:color w:val="000000" w:themeColor="text1"/>
          <w:sz w:val="24"/>
          <w:szCs w:val="24"/>
        </w:rPr>
      </w:pPr>
      <w:r>
        <w:rPr>
          <w:rFonts w:ascii="仿宋_GB2312" w:eastAsia="仿宋_GB2312" w:hint="eastAsia"/>
          <w:color w:val="000000" w:themeColor="text1"/>
          <w:sz w:val="24"/>
          <w:szCs w:val="24"/>
        </w:rPr>
        <w:t>1</w:t>
      </w:r>
      <w:r>
        <w:rPr>
          <w:rFonts w:ascii="仿宋_GB2312" w:eastAsia="仿宋_GB2312"/>
          <w:color w:val="000000" w:themeColor="text1"/>
          <w:sz w:val="24"/>
          <w:szCs w:val="24"/>
        </w:rPr>
        <w:t>.</w:t>
      </w:r>
      <w:r w:rsidRPr="007D37CA">
        <w:rPr>
          <w:rFonts w:ascii="仿宋_GB2312" w:eastAsia="仿宋_GB2312" w:hint="eastAsia"/>
          <w:color w:val="000000" w:themeColor="text1"/>
          <w:sz w:val="24"/>
          <w:szCs w:val="24"/>
        </w:rPr>
        <w:t xml:space="preserve"> 天津大学</w:t>
      </w:r>
      <w:r w:rsidR="00995CB8">
        <w:rPr>
          <w:rFonts w:ascii="仿宋_GB2312" w:eastAsia="仿宋_GB2312" w:hint="eastAsia"/>
          <w:color w:val="000000" w:themeColor="text1"/>
          <w:sz w:val="24"/>
          <w:szCs w:val="24"/>
        </w:rPr>
        <w:t>灾难医学</w:t>
      </w:r>
      <w:r w:rsidRPr="007D37CA">
        <w:rPr>
          <w:rFonts w:ascii="仿宋_GB2312" w:eastAsia="仿宋_GB2312" w:hint="eastAsia"/>
          <w:color w:val="000000" w:themeColor="text1"/>
          <w:sz w:val="24"/>
          <w:szCs w:val="24"/>
        </w:rPr>
        <w:t>研究院研究生（博士和硕士）新生学业奖学金评定办法</w:t>
      </w:r>
    </w:p>
    <w:p w:rsidR="007D37CA" w:rsidRDefault="007D37CA" w:rsidP="007D37CA">
      <w:pPr>
        <w:widowControl/>
        <w:adjustRightInd w:val="0"/>
        <w:spacing w:line="360" w:lineRule="auto"/>
        <w:ind w:right="480"/>
        <w:rPr>
          <w:rFonts w:ascii="仿宋_GB2312" w:eastAsia="仿宋_GB2312"/>
          <w:color w:val="000000" w:themeColor="text1"/>
          <w:sz w:val="24"/>
          <w:szCs w:val="24"/>
        </w:rPr>
      </w:pPr>
      <w:r>
        <w:rPr>
          <w:rFonts w:ascii="仿宋_GB2312" w:eastAsia="仿宋_GB2312"/>
          <w:color w:val="000000" w:themeColor="text1"/>
          <w:sz w:val="24"/>
          <w:szCs w:val="24"/>
        </w:rPr>
        <w:t xml:space="preserve">2. </w:t>
      </w:r>
      <w:r w:rsidRPr="007D37CA">
        <w:rPr>
          <w:rFonts w:ascii="仿宋_GB2312" w:eastAsia="仿宋_GB2312" w:hint="eastAsia"/>
          <w:color w:val="000000" w:themeColor="text1"/>
          <w:sz w:val="24"/>
          <w:szCs w:val="24"/>
        </w:rPr>
        <w:t>天津大学研究生学业奖学金申请审批表</w:t>
      </w:r>
    </w:p>
    <w:p w:rsidR="007D37CA" w:rsidRDefault="007D37CA" w:rsidP="007D37CA">
      <w:pPr>
        <w:widowControl/>
        <w:adjustRightInd w:val="0"/>
        <w:spacing w:line="360" w:lineRule="auto"/>
        <w:ind w:right="480"/>
        <w:rPr>
          <w:rFonts w:ascii="仿宋_GB2312" w:eastAsia="仿宋_GB2312"/>
          <w:color w:val="000000" w:themeColor="text1"/>
          <w:sz w:val="24"/>
          <w:szCs w:val="24"/>
        </w:rPr>
      </w:pPr>
      <w:r>
        <w:rPr>
          <w:rFonts w:ascii="仿宋_GB2312" w:eastAsia="仿宋_GB2312" w:hint="eastAsia"/>
          <w:color w:val="000000" w:themeColor="text1"/>
          <w:sz w:val="24"/>
          <w:szCs w:val="24"/>
        </w:rPr>
        <w:t>3</w:t>
      </w:r>
      <w:r>
        <w:rPr>
          <w:rFonts w:ascii="仿宋_GB2312" w:eastAsia="仿宋_GB2312"/>
          <w:color w:val="000000" w:themeColor="text1"/>
          <w:sz w:val="24"/>
          <w:szCs w:val="24"/>
        </w:rPr>
        <w:t xml:space="preserve">. </w:t>
      </w:r>
      <w:r w:rsidR="00274254" w:rsidRPr="00274254">
        <w:rPr>
          <w:rFonts w:ascii="仿宋_GB2312" w:eastAsia="仿宋_GB2312" w:hint="eastAsia"/>
          <w:color w:val="000000" w:themeColor="text1"/>
          <w:sz w:val="24"/>
          <w:szCs w:val="24"/>
        </w:rPr>
        <w:t>天津大学研究生奖学金申请成果统计表</w:t>
      </w:r>
    </w:p>
    <w:p w:rsidR="00DF434E" w:rsidRDefault="00DF434E" w:rsidP="007D37CA">
      <w:pPr>
        <w:widowControl/>
        <w:adjustRightInd w:val="0"/>
        <w:spacing w:line="360" w:lineRule="auto"/>
        <w:ind w:right="480"/>
        <w:rPr>
          <w:rFonts w:ascii="仿宋_GB2312" w:eastAsia="仿宋_GB2312"/>
          <w:color w:val="000000" w:themeColor="text1"/>
          <w:sz w:val="24"/>
          <w:szCs w:val="24"/>
        </w:rPr>
      </w:pPr>
    </w:p>
    <w:p w:rsidR="007D37CA" w:rsidRPr="007D37CA" w:rsidRDefault="007D37CA" w:rsidP="007D37CA">
      <w:pPr>
        <w:widowControl/>
        <w:adjustRightInd w:val="0"/>
        <w:spacing w:line="360" w:lineRule="auto"/>
        <w:ind w:right="480"/>
        <w:rPr>
          <w:rFonts w:ascii="仿宋_GB2312" w:eastAsia="仿宋_GB2312"/>
          <w:color w:val="000000" w:themeColor="text1"/>
          <w:sz w:val="24"/>
          <w:szCs w:val="24"/>
        </w:rPr>
      </w:pPr>
    </w:p>
    <w:p w:rsidR="00265C86" w:rsidRDefault="00995CB8">
      <w:pPr>
        <w:widowControl/>
        <w:adjustRightInd w:val="0"/>
        <w:spacing w:line="360" w:lineRule="auto"/>
        <w:ind w:leftChars="228" w:left="479"/>
        <w:jc w:val="right"/>
        <w:rPr>
          <w:rFonts w:ascii="仿宋_GB2312" w:eastAsia="仿宋_GB2312"/>
          <w:color w:val="000000" w:themeColor="text1"/>
          <w:sz w:val="24"/>
          <w:szCs w:val="24"/>
        </w:rPr>
      </w:pPr>
      <w:r>
        <w:rPr>
          <w:rFonts w:ascii="仿宋_GB2312" w:eastAsia="仿宋_GB2312" w:hint="eastAsia"/>
          <w:color w:val="000000" w:themeColor="text1"/>
          <w:sz w:val="24"/>
          <w:szCs w:val="24"/>
        </w:rPr>
        <w:t>灾难</w:t>
      </w:r>
      <w:r w:rsidR="000D67CD">
        <w:rPr>
          <w:rFonts w:ascii="仿宋_GB2312" w:eastAsia="仿宋_GB2312"/>
          <w:color w:val="000000" w:themeColor="text1"/>
          <w:sz w:val="24"/>
          <w:szCs w:val="24"/>
        </w:rPr>
        <w:t>医学研究院</w:t>
      </w:r>
    </w:p>
    <w:p w:rsidR="00995CB8" w:rsidRDefault="00CC344F" w:rsidP="00B302F0">
      <w:pPr>
        <w:widowControl/>
        <w:adjustRightInd w:val="0"/>
        <w:spacing w:line="360" w:lineRule="auto"/>
        <w:ind w:leftChars="228" w:left="479"/>
        <w:jc w:val="right"/>
        <w:rPr>
          <w:rFonts w:ascii="仿宋_GB2312" w:eastAsia="仿宋_GB2312"/>
          <w:color w:val="000000" w:themeColor="text1"/>
          <w:sz w:val="24"/>
          <w:szCs w:val="24"/>
        </w:rPr>
      </w:pPr>
      <w:r>
        <w:rPr>
          <w:rFonts w:ascii="仿宋_GB2312" w:eastAsia="仿宋_GB2312" w:hint="eastAsia"/>
          <w:color w:val="000000" w:themeColor="text1"/>
          <w:sz w:val="24"/>
          <w:szCs w:val="24"/>
        </w:rPr>
        <w:t>201</w:t>
      </w:r>
      <w:r w:rsidR="00995CB8">
        <w:rPr>
          <w:rFonts w:ascii="仿宋_GB2312" w:eastAsia="仿宋_GB2312" w:hint="eastAsia"/>
          <w:color w:val="000000" w:themeColor="text1"/>
          <w:sz w:val="24"/>
          <w:szCs w:val="24"/>
        </w:rPr>
        <w:t>9</w:t>
      </w:r>
      <w:r>
        <w:rPr>
          <w:rFonts w:ascii="仿宋_GB2312" w:eastAsia="仿宋_GB2312" w:hint="eastAsia"/>
          <w:color w:val="000000" w:themeColor="text1"/>
          <w:sz w:val="24"/>
          <w:szCs w:val="24"/>
        </w:rPr>
        <w:t>年10月</w:t>
      </w:r>
      <w:r w:rsidR="003001EE">
        <w:rPr>
          <w:rFonts w:ascii="仿宋_GB2312" w:eastAsia="仿宋_GB2312"/>
          <w:color w:val="000000" w:themeColor="text1"/>
          <w:sz w:val="24"/>
          <w:szCs w:val="24"/>
        </w:rPr>
        <w:t>8</w:t>
      </w:r>
      <w:r>
        <w:rPr>
          <w:rFonts w:ascii="仿宋_GB2312" w:eastAsia="仿宋_GB2312" w:hint="eastAsia"/>
          <w:color w:val="000000" w:themeColor="text1"/>
          <w:sz w:val="24"/>
          <w:szCs w:val="24"/>
        </w:rPr>
        <w:t>日</w:t>
      </w:r>
    </w:p>
    <w:p w:rsidR="00995CB8" w:rsidRDefault="00995CB8">
      <w:pPr>
        <w:widowControl/>
        <w:jc w:val="left"/>
        <w:rPr>
          <w:rFonts w:ascii="仿宋_GB2312" w:eastAsia="仿宋_GB2312"/>
          <w:color w:val="000000" w:themeColor="text1"/>
          <w:sz w:val="24"/>
          <w:szCs w:val="24"/>
        </w:rPr>
      </w:pPr>
      <w:r>
        <w:rPr>
          <w:rFonts w:ascii="仿宋_GB2312" w:eastAsia="仿宋_GB2312"/>
          <w:color w:val="000000" w:themeColor="text1"/>
          <w:sz w:val="24"/>
          <w:szCs w:val="24"/>
        </w:rPr>
        <w:br w:type="page"/>
      </w:r>
    </w:p>
    <w:p w:rsidR="00265C86" w:rsidRDefault="00CC344F">
      <w:pPr>
        <w:widowControl/>
        <w:jc w:val="left"/>
        <w:rPr>
          <w:rFonts w:ascii="黑体" w:eastAsia="黑体" w:hAnsi="黑体" w:cs="Arial"/>
          <w:color w:val="000000" w:themeColor="text1"/>
          <w:kern w:val="0"/>
          <w:sz w:val="32"/>
          <w:szCs w:val="32"/>
        </w:rPr>
      </w:pPr>
      <w:r>
        <w:rPr>
          <w:rFonts w:ascii="黑体" w:eastAsia="黑体" w:hAnsi="黑体" w:cs="Arial" w:hint="eastAsia"/>
          <w:color w:val="000000" w:themeColor="text1"/>
          <w:kern w:val="0"/>
          <w:sz w:val="32"/>
          <w:szCs w:val="32"/>
        </w:rPr>
        <w:lastRenderedPageBreak/>
        <w:t>附件</w:t>
      </w:r>
      <w:r w:rsidR="007D37CA">
        <w:rPr>
          <w:rFonts w:ascii="黑体" w:eastAsia="黑体" w:hAnsi="黑体" w:cs="Arial"/>
          <w:color w:val="000000" w:themeColor="text1"/>
          <w:kern w:val="0"/>
          <w:sz w:val="32"/>
          <w:szCs w:val="32"/>
        </w:rPr>
        <w:t>一</w:t>
      </w:r>
    </w:p>
    <w:p w:rsidR="00AE161A" w:rsidRDefault="00AE161A">
      <w:pPr>
        <w:widowControl/>
        <w:adjustRightInd w:val="0"/>
        <w:spacing w:line="360" w:lineRule="auto"/>
        <w:jc w:val="center"/>
        <w:rPr>
          <w:rFonts w:ascii="仿宋_GB2312" w:eastAsia="仿宋_GB2312" w:hAnsi="宋体" w:cs="宋体"/>
          <w:b/>
          <w:bCs/>
          <w:color w:val="000000" w:themeColor="text1"/>
          <w:kern w:val="0"/>
          <w:sz w:val="30"/>
          <w:szCs w:val="30"/>
        </w:rPr>
      </w:pPr>
      <w:r>
        <w:rPr>
          <w:rFonts w:ascii="仿宋_GB2312" w:eastAsia="仿宋_GB2312" w:hAnsi="宋体" w:cs="宋体"/>
          <w:b/>
          <w:bCs/>
          <w:color w:val="000000" w:themeColor="text1"/>
          <w:kern w:val="0"/>
          <w:sz w:val="30"/>
          <w:szCs w:val="30"/>
        </w:rPr>
        <w:t>天津大学</w:t>
      </w:r>
      <w:r w:rsidR="00995CB8">
        <w:rPr>
          <w:rFonts w:ascii="仿宋_GB2312" w:eastAsia="仿宋_GB2312" w:hAnsi="宋体" w:cs="宋体" w:hint="eastAsia"/>
          <w:b/>
          <w:bCs/>
          <w:color w:val="000000" w:themeColor="text1"/>
          <w:kern w:val="0"/>
          <w:sz w:val="30"/>
          <w:szCs w:val="30"/>
        </w:rPr>
        <w:t>灾难医学</w:t>
      </w:r>
      <w:r>
        <w:rPr>
          <w:rFonts w:ascii="仿宋_GB2312" w:eastAsia="仿宋_GB2312" w:hAnsi="宋体" w:cs="宋体"/>
          <w:b/>
          <w:bCs/>
          <w:color w:val="000000" w:themeColor="text1"/>
          <w:kern w:val="0"/>
          <w:sz w:val="30"/>
          <w:szCs w:val="30"/>
        </w:rPr>
        <w:t>研究院</w:t>
      </w:r>
    </w:p>
    <w:p w:rsidR="00265C86" w:rsidRDefault="00CC344F">
      <w:pPr>
        <w:widowControl/>
        <w:adjustRightInd w:val="0"/>
        <w:spacing w:line="360" w:lineRule="auto"/>
        <w:jc w:val="center"/>
        <w:rPr>
          <w:rFonts w:ascii="仿宋_GB2312" w:eastAsia="仿宋_GB2312" w:hAnsi="宋体" w:cs="宋体"/>
          <w:b/>
          <w:bCs/>
          <w:color w:val="000000" w:themeColor="text1"/>
          <w:kern w:val="0"/>
          <w:sz w:val="30"/>
          <w:szCs w:val="30"/>
        </w:rPr>
      </w:pPr>
      <w:r>
        <w:rPr>
          <w:rFonts w:ascii="仿宋_GB2312" w:eastAsia="仿宋_GB2312" w:hAnsi="宋体" w:cs="宋体" w:hint="eastAsia"/>
          <w:b/>
          <w:bCs/>
          <w:color w:val="000000" w:themeColor="text1"/>
          <w:kern w:val="0"/>
          <w:sz w:val="30"/>
          <w:szCs w:val="30"/>
        </w:rPr>
        <w:t>研究生（博士和硕士）</w:t>
      </w:r>
      <w:r w:rsidR="00A55B96">
        <w:rPr>
          <w:rFonts w:ascii="仿宋_GB2312" w:eastAsia="仿宋_GB2312" w:hAnsi="宋体" w:cs="宋体" w:hint="eastAsia"/>
          <w:b/>
          <w:bCs/>
          <w:color w:val="000000" w:themeColor="text1"/>
          <w:kern w:val="0"/>
          <w:sz w:val="30"/>
          <w:szCs w:val="30"/>
        </w:rPr>
        <w:t>2</w:t>
      </w:r>
      <w:r w:rsidR="00A55B96">
        <w:rPr>
          <w:rFonts w:ascii="仿宋_GB2312" w:eastAsia="仿宋_GB2312" w:hAnsi="宋体" w:cs="宋体"/>
          <w:b/>
          <w:bCs/>
          <w:color w:val="000000" w:themeColor="text1"/>
          <w:kern w:val="0"/>
          <w:sz w:val="30"/>
          <w:szCs w:val="30"/>
        </w:rPr>
        <w:t>01</w:t>
      </w:r>
      <w:r w:rsidR="00995CB8">
        <w:rPr>
          <w:rFonts w:ascii="仿宋_GB2312" w:eastAsia="仿宋_GB2312" w:hAnsi="宋体" w:cs="宋体" w:hint="eastAsia"/>
          <w:b/>
          <w:bCs/>
          <w:color w:val="000000" w:themeColor="text1"/>
          <w:kern w:val="0"/>
          <w:sz w:val="30"/>
          <w:szCs w:val="30"/>
        </w:rPr>
        <w:t>9</w:t>
      </w:r>
      <w:r w:rsidR="00A55B96">
        <w:rPr>
          <w:rFonts w:ascii="仿宋_GB2312" w:eastAsia="仿宋_GB2312" w:hAnsi="宋体" w:cs="宋体" w:hint="eastAsia"/>
          <w:b/>
          <w:bCs/>
          <w:color w:val="000000" w:themeColor="text1"/>
          <w:kern w:val="0"/>
          <w:sz w:val="30"/>
          <w:szCs w:val="30"/>
        </w:rPr>
        <w:t>年</w:t>
      </w:r>
      <w:r>
        <w:rPr>
          <w:rFonts w:ascii="仿宋_GB2312" w:eastAsia="仿宋_GB2312" w:hAnsi="宋体" w:cs="宋体" w:hint="eastAsia"/>
          <w:b/>
          <w:bCs/>
          <w:color w:val="000000" w:themeColor="text1"/>
          <w:kern w:val="0"/>
          <w:sz w:val="30"/>
          <w:szCs w:val="30"/>
        </w:rPr>
        <w:t>新生学业奖学金评定办法</w:t>
      </w:r>
    </w:p>
    <w:p w:rsidR="00265C86" w:rsidRDefault="00CC344F">
      <w:pPr>
        <w:widowControl/>
        <w:adjustRightInd w:val="0"/>
        <w:spacing w:line="360" w:lineRule="auto"/>
        <w:ind w:firstLineChars="200" w:firstLine="482"/>
        <w:jc w:val="left"/>
        <w:rPr>
          <w:rFonts w:ascii="仿宋_GB2312" w:eastAsia="仿宋_GB2312" w:cs="宋体"/>
          <w:b/>
          <w:bCs/>
          <w:color w:val="000000" w:themeColor="text1"/>
          <w:kern w:val="0"/>
          <w:sz w:val="24"/>
          <w:szCs w:val="24"/>
        </w:rPr>
      </w:pPr>
      <w:r>
        <w:rPr>
          <w:rFonts w:ascii="仿宋_GB2312" w:eastAsia="仿宋_GB2312" w:cs="宋体" w:hint="eastAsia"/>
          <w:b/>
          <w:bCs/>
          <w:color w:val="000000" w:themeColor="text1"/>
          <w:kern w:val="0"/>
          <w:sz w:val="24"/>
          <w:szCs w:val="24"/>
        </w:rPr>
        <w:t>一、天津大学</w:t>
      </w:r>
      <w:r w:rsidR="00995CB8">
        <w:rPr>
          <w:rFonts w:ascii="仿宋_GB2312" w:eastAsia="仿宋_GB2312" w:cs="宋体" w:hint="eastAsia"/>
          <w:b/>
          <w:bCs/>
          <w:color w:val="000000" w:themeColor="text1"/>
          <w:kern w:val="0"/>
          <w:sz w:val="24"/>
          <w:szCs w:val="24"/>
        </w:rPr>
        <w:t>灾难医学</w:t>
      </w:r>
      <w:r w:rsidR="00AE161A">
        <w:rPr>
          <w:rFonts w:ascii="仿宋_GB2312" w:eastAsia="仿宋_GB2312" w:cs="宋体"/>
          <w:b/>
          <w:bCs/>
          <w:color w:val="000000" w:themeColor="text1"/>
          <w:kern w:val="0"/>
          <w:sz w:val="24"/>
          <w:szCs w:val="24"/>
        </w:rPr>
        <w:t>研究院</w:t>
      </w:r>
      <w:r>
        <w:rPr>
          <w:rFonts w:ascii="仿宋_GB2312" w:eastAsia="仿宋_GB2312" w:cs="宋体" w:hint="eastAsia"/>
          <w:b/>
          <w:bCs/>
          <w:color w:val="000000" w:themeColor="text1"/>
          <w:kern w:val="0"/>
          <w:sz w:val="24"/>
          <w:szCs w:val="24"/>
        </w:rPr>
        <w:t>博士生新生学业奖学金评定办法</w:t>
      </w:r>
    </w:p>
    <w:p w:rsidR="00265C86" w:rsidRDefault="00CC344F">
      <w:pPr>
        <w:widowControl/>
        <w:adjustRightInd w:val="0"/>
        <w:spacing w:line="360" w:lineRule="auto"/>
        <w:ind w:firstLineChars="200" w:firstLine="482"/>
        <w:jc w:val="left"/>
        <w:rPr>
          <w:rFonts w:ascii="仿宋_GB2312" w:eastAsia="仿宋_GB2312" w:cs="宋体"/>
          <w:b/>
          <w:bCs/>
          <w:color w:val="000000" w:themeColor="text1"/>
          <w:kern w:val="0"/>
          <w:sz w:val="24"/>
          <w:szCs w:val="24"/>
        </w:rPr>
      </w:pPr>
      <w:r>
        <w:rPr>
          <w:rFonts w:ascii="仿宋_GB2312" w:eastAsia="仿宋_GB2312" w:cs="宋体" w:hint="eastAsia"/>
          <w:b/>
          <w:bCs/>
          <w:color w:val="000000" w:themeColor="text1"/>
          <w:kern w:val="0"/>
          <w:sz w:val="24"/>
          <w:szCs w:val="24"/>
        </w:rPr>
        <w:t xml:space="preserve">总则: </w:t>
      </w:r>
    </w:p>
    <w:p w:rsidR="00664A58" w:rsidRPr="00AE161A" w:rsidRDefault="00CC344F" w:rsidP="00B302F0">
      <w:pPr>
        <w:pStyle w:val="a9"/>
        <w:widowControl/>
        <w:numPr>
          <w:ilvl w:val="0"/>
          <w:numId w:val="2"/>
        </w:numPr>
        <w:adjustRightInd w:val="0"/>
        <w:spacing w:line="360" w:lineRule="auto"/>
        <w:ind w:left="0" w:firstLine="480"/>
        <w:jc w:val="left"/>
        <w:rPr>
          <w:rFonts w:ascii="仿宋_GB2312" w:eastAsia="仿宋_GB2312" w:cs="宋体"/>
          <w:color w:val="000000" w:themeColor="text1"/>
          <w:kern w:val="0"/>
          <w:sz w:val="24"/>
          <w:szCs w:val="24"/>
        </w:rPr>
      </w:pPr>
      <w:r w:rsidRPr="00AE161A">
        <w:rPr>
          <w:rFonts w:ascii="仿宋_GB2312" w:eastAsia="仿宋_GB2312" w:cs="宋体" w:hint="eastAsia"/>
          <w:color w:val="000000" w:themeColor="text1"/>
          <w:kern w:val="0"/>
          <w:sz w:val="24"/>
          <w:szCs w:val="24"/>
        </w:rPr>
        <w:t>参评对象必须是全日制非定向（非在职）新入学</w:t>
      </w:r>
      <w:r w:rsidR="00AE161A">
        <w:rPr>
          <w:rFonts w:ascii="仿宋_GB2312" w:eastAsia="仿宋_GB2312" w:cs="宋体"/>
          <w:color w:val="000000" w:themeColor="text1"/>
          <w:kern w:val="0"/>
          <w:sz w:val="24"/>
          <w:szCs w:val="24"/>
        </w:rPr>
        <w:t>博士</w:t>
      </w:r>
      <w:r w:rsidRPr="00AE161A">
        <w:rPr>
          <w:rFonts w:ascii="仿宋_GB2312" w:eastAsia="仿宋_GB2312" w:cs="宋体" w:hint="eastAsia"/>
          <w:color w:val="000000" w:themeColor="text1"/>
          <w:kern w:val="0"/>
          <w:sz w:val="24"/>
          <w:szCs w:val="24"/>
        </w:rPr>
        <w:t>研究生</w:t>
      </w:r>
      <w:r w:rsidR="007D7D2A">
        <w:rPr>
          <w:rFonts w:ascii="仿宋_GB2312" w:eastAsia="仿宋_GB2312" w:cs="宋体" w:hint="eastAsia"/>
          <w:color w:val="000000" w:themeColor="text1"/>
          <w:kern w:val="0"/>
          <w:sz w:val="24"/>
          <w:szCs w:val="24"/>
        </w:rPr>
        <w:t>，且符合学院对于参评</w:t>
      </w:r>
      <w:proofErr w:type="gramStart"/>
      <w:r w:rsidR="007D7D2A">
        <w:rPr>
          <w:rFonts w:ascii="仿宋_GB2312" w:eastAsia="仿宋_GB2312" w:cs="宋体" w:hint="eastAsia"/>
          <w:color w:val="000000" w:themeColor="text1"/>
          <w:kern w:val="0"/>
          <w:sz w:val="24"/>
          <w:szCs w:val="24"/>
        </w:rPr>
        <w:t>学业奖</w:t>
      </w:r>
      <w:proofErr w:type="gramEnd"/>
      <w:r w:rsidR="007D7D2A">
        <w:rPr>
          <w:rFonts w:ascii="仿宋_GB2312" w:eastAsia="仿宋_GB2312" w:cs="宋体" w:hint="eastAsia"/>
          <w:color w:val="000000" w:themeColor="text1"/>
          <w:kern w:val="0"/>
          <w:sz w:val="24"/>
          <w:szCs w:val="24"/>
        </w:rPr>
        <w:t>的基本情况</w:t>
      </w:r>
      <w:r w:rsidRPr="00AE161A">
        <w:rPr>
          <w:rFonts w:ascii="仿宋_GB2312" w:eastAsia="仿宋_GB2312" w:cs="宋体" w:hint="eastAsia"/>
          <w:color w:val="000000" w:themeColor="text1"/>
          <w:kern w:val="0"/>
          <w:sz w:val="24"/>
          <w:szCs w:val="24"/>
        </w:rPr>
        <w:t>。</w:t>
      </w:r>
    </w:p>
    <w:p w:rsidR="00664A58" w:rsidRPr="000D67CD" w:rsidRDefault="00664A58" w:rsidP="00B302F0">
      <w:pPr>
        <w:pStyle w:val="a9"/>
        <w:widowControl/>
        <w:numPr>
          <w:ilvl w:val="0"/>
          <w:numId w:val="2"/>
        </w:numPr>
        <w:adjustRightInd w:val="0"/>
        <w:spacing w:line="360" w:lineRule="auto"/>
        <w:ind w:left="0" w:firstLine="480"/>
        <w:jc w:val="left"/>
        <w:rPr>
          <w:rFonts w:ascii="仿宋_GB2312" w:eastAsia="仿宋_GB2312" w:cs="宋体"/>
          <w:color w:val="000000" w:themeColor="text1"/>
          <w:kern w:val="0"/>
          <w:sz w:val="24"/>
          <w:szCs w:val="24"/>
        </w:rPr>
      </w:pPr>
      <w:r w:rsidRPr="000D67CD">
        <w:rPr>
          <w:rFonts w:ascii="仿宋_GB2312" w:eastAsia="仿宋_GB2312" w:cs="宋体" w:hint="eastAsia"/>
          <w:color w:val="000000" w:themeColor="text1"/>
          <w:kern w:val="0"/>
          <w:sz w:val="24"/>
          <w:szCs w:val="24"/>
        </w:rPr>
        <w:t>对于新入学的博士研究生，主要参照入学申请考核评价情况。</w:t>
      </w:r>
    </w:p>
    <w:p w:rsidR="00265C86" w:rsidRDefault="00664A58">
      <w:pPr>
        <w:widowControl/>
        <w:adjustRightInd w:val="0"/>
        <w:spacing w:line="360" w:lineRule="auto"/>
        <w:ind w:firstLineChars="200" w:firstLine="480"/>
        <w:jc w:val="left"/>
        <w:rPr>
          <w:rFonts w:ascii="仿宋_GB2312" w:eastAsia="仿宋_GB2312" w:cs="宋体"/>
          <w:color w:val="000000" w:themeColor="text1"/>
          <w:kern w:val="0"/>
          <w:sz w:val="24"/>
          <w:szCs w:val="24"/>
        </w:rPr>
      </w:pPr>
      <w:r>
        <w:rPr>
          <w:rFonts w:ascii="仿宋_GB2312" w:eastAsia="仿宋_GB2312" w:cs="宋体"/>
          <w:color w:val="000000" w:themeColor="text1"/>
          <w:kern w:val="0"/>
          <w:sz w:val="24"/>
          <w:szCs w:val="24"/>
        </w:rPr>
        <w:t>3</w:t>
      </w:r>
      <w:r w:rsidR="00CC344F">
        <w:rPr>
          <w:rFonts w:ascii="仿宋_GB2312" w:eastAsia="仿宋_GB2312" w:cs="宋体" w:hint="eastAsia"/>
          <w:color w:val="000000" w:themeColor="text1"/>
          <w:kern w:val="0"/>
          <w:sz w:val="24"/>
          <w:szCs w:val="24"/>
        </w:rPr>
        <w:t>. 一等奖学金评定</w:t>
      </w:r>
      <w:r w:rsidR="00050828">
        <w:rPr>
          <w:rFonts w:ascii="仿宋_GB2312" w:eastAsia="仿宋_GB2312" w:cs="宋体" w:hint="eastAsia"/>
          <w:color w:val="000000" w:themeColor="text1"/>
          <w:kern w:val="0"/>
          <w:sz w:val="24"/>
          <w:szCs w:val="24"/>
        </w:rPr>
        <w:t>范围</w:t>
      </w:r>
      <w:r w:rsidR="00CC344F">
        <w:rPr>
          <w:rFonts w:ascii="仿宋_GB2312" w:eastAsia="仿宋_GB2312" w:cs="宋体" w:hint="eastAsia"/>
          <w:color w:val="000000" w:themeColor="text1"/>
          <w:kern w:val="0"/>
          <w:sz w:val="24"/>
          <w:szCs w:val="24"/>
        </w:rPr>
        <w:t>：</w:t>
      </w:r>
      <w:proofErr w:type="gramStart"/>
      <w:r w:rsidR="00050828">
        <w:rPr>
          <w:rFonts w:ascii="仿宋_GB2312" w:eastAsia="仿宋_GB2312" w:cs="宋体" w:hint="eastAsia"/>
          <w:color w:val="000000" w:themeColor="text1"/>
          <w:kern w:val="0"/>
          <w:sz w:val="24"/>
          <w:szCs w:val="24"/>
        </w:rPr>
        <w:t>直博生</w:t>
      </w:r>
      <w:proofErr w:type="gramEnd"/>
      <w:r w:rsidR="00050828">
        <w:rPr>
          <w:rFonts w:ascii="仿宋_GB2312" w:eastAsia="仿宋_GB2312" w:cs="宋体" w:hint="eastAsia"/>
          <w:color w:val="000000" w:themeColor="text1"/>
          <w:kern w:val="0"/>
          <w:sz w:val="24"/>
          <w:szCs w:val="24"/>
        </w:rPr>
        <w:t>、硕博连读生和导师团录取生</w:t>
      </w:r>
      <w:r w:rsidR="00CC344F">
        <w:rPr>
          <w:rFonts w:ascii="仿宋_GB2312" w:eastAsia="仿宋_GB2312" w:cs="宋体" w:hint="eastAsia"/>
          <w:color w:val="000000" w:themeColor="text1"/>
          <w:kern w:val="0"/>
          <w:sz w:val="24"/>
          <w:szCs w:val="24"/>
        </w:rPr>
        <w:t>。</w:t>
      </w:r>
      <w:bookmarkStart w:id="1" w:name="_Hlk22249599"/>
      <w:r w:rsidR="00EB0341" w:rsidRPr="00EB0341">
        <w:rPr>
          <w:rFonts w:ascii="仿宋_GB2312" w:eastAsia="仿宋_GB2312" w:cs="宋体" w:hint="eastAsia"/>
          <w:color w:val="000000" w:themeColor="text1"/>
          <w:kern w:val="0"/>
          <w:sz w:val="24"/>
          <w:szCs w:val="24"/>
        </w:rPr>
        <w:t>如符合以上条件的</w:t>
      </w:r>
      <w:r w:rsidR="000E5636">
        <w:rPr>
          <w:rFonts w:ascii="仿宋_GB2312" w:eastAsia="仿宋_GB2312" w:cs="宋体" w:hint="eastAsia"/>
          <w:color w:val="000000" w:themeColor="text1"/>
          <w:kern w:val="0"/>
          <w:sz w:val="24"/>
          <w:szCs w:val="24"/>
        </w:rPr>
        <w:t>博士</w:t>
      </w:r>
      <w:r w:rsidR="00EB0341" w:rsidRPr="00EB0341">
        <w:rPr>
          <w:rFonts w:ascii="仿宋_GB2312" w:eastAsia="仿宋_GB2312" w:cs="宋体" w:hint="eastAsia"/>
          <w:color w:val="000000" w:themeColor="text1"/>
          <w:kern w:val="0"/>
          <w:sz w:val="24"/>
          <w:szCs w:val="24"/>
        </w:rPr>
        <w:t>生空缺或比例低于奖学金覆盖人数的25%</w:t>
      </w:r>
      <w:r w:rsidR="00BD156B" w:rsidRPr="00BD156B">
        <w:rPr>
          <w:rFonts w:ascii="仿宋_GB2312" w:eastAsia="仿宋_GB2312" w:cs="宋体" w:hint="eastAsia"/>
          <w:color w:val="000000" w:themeColor="text1"/>
          <w:kern w:val="0"/>
          <w:sz w:val="24"/>
          <w:szCs w:val="24"/>
        </w:rPr>
        <w:t>，</w:t>
      </w:r>
      <w:r w:rsidR="000A01B6" w:rsidRPr="000A01B6">
        <w:rPr>
          <w:rFonts w:ascii="仿宋_GB2312" w:eastAsia="仿宋_GB2312" w:cs="宋体" w:hint="eastAsia"/>
          <w:color w:val="000000" w:themeColor="text1"/>
          <w:kern w:val="0"/>
          <w:sz w:val="24"/>
          <w:szCs w:val="24"/>
        </w:rPr>
        <w:t>则评定范围</w:t>
      </w:r>
      <w:r w:rsidR="00EB0341">
        <w:rPr>
          <w:rFonts w:ascii="仿宋_GB2312" w:eastAsia="仿宋_GB2312" w:cs="宋体" w:hint="eastAsia"/>
          <w:color w:val="000000" w:themeColor="text1"/>
          <w:kern w:val="0"/>
          <w:sz w:val="24"/>
          <w:szCs w:val="24"/>
        </w:rPr>
        <w:t>可以</w:t>
      </w:r>
      <w:r w:rsidR="000A01B6" w:rsidRPr="000A01B6">
        <w:rPr>
          <w:rFonts w:ascii="仿宋_GB2312" w:eastAsia="仿宋_GB2312" w:cs="宋体" w:hint="eastAsia"/>
          <w:color w:val="000000" w:themeColor="text1"/>
          <w:kern w:val="0"/>
          <w:sz w:val="24"/>
          <w:szCs w:val="24"/>
        </w:rPr>
        <w:t>按照第2条之规定，</w:t>
      </w:r>
      <w:proofErr w:type="gramStart"/>
      <w:r w:rsidR="000A01B6" w:rsidRPr="000A01B6">
        <w:rPr>
          <w:rFonts w:ascii="仿宋_GB2312" w:eastAsia="仿宋_GB2312" w:cs="宋体" w:hint="eastAsia"/>
          <w:color w:val="000000" w:themeColor="text1"/>
          <w:kern w:val="0"/>
          <w:sz w:val="24"/>
          <w:szCs w:val="24"/>
        </w:rPr>
        <w:t>按排</w:t>
      </w:r>
      <w:proofErr w:type="gramEnd"/>
      <w:r w:rsidR="000A01B6" w:rsidRPr="000A01B6">
        <w:rPr>
          <w:rFonts w:ascii="仿宋_GB2312" w:eastAsia="仿宋_GB2312" w:cs="宋体" w:hint="eastAsia"/>
          <w:color w:val="000000" w:themeColor="text1"/>
          <w:kern w:val="0"/>
          <w:sz w:val="24"/>
          <w:szCs w:val="24"/>
        </w:rPr>
        <w:t>名由高到低的顺序在普通招考录取生中适当扩大，能否评定一等奖学金由学院研究生学业奖学金评审委员会最终研究决定。</w:t>
      </w:r>
      <w:bookmarkEnd w:id="1"/>
    </w:p>
    <w:p w:rsidR="00265C86" w:rsidRDefault="00664A58">
      <w:pPr>
        <w:widowControl/>
        <w:adjustRightInd w:val="0"/>
        <w:spacing w:line="360" w:lineRule="auto"/>
        <w:ind w:firstLineChars="200" w:firstLine="480"/>
        <w:jc w:val="left"/>
        <w:rPr>
          <w:rFonts w:ascii="仿宋_GB2312" w:eastAsia="仿宋_GB2312" w:cs="宋体"/>
          <w:color w:val="000000" w:themeColor="text1"/>
          <w:kern w:val="0"/>
          <w:sz w:val="24"/>
          <w:szCs w:val="24"/>
        </w:rPr>
      </w:pPr>
      <w:r>
        <w:rPr>
          <w:rFonts w:ascii="仿宋_GB2312" w:eastAsia="仿宋_GB2312" w:cs="宋体"/>
          <w:color w:val="000000" w:themeColor="text1"/>
          <w:kern w:val="0"/>
          <w:sz w:val="24"/>
          <w:szCs w:val="24"/>
        </w:rPr>
        <w:t>4</w:t>
      </w:r>
      <w:r w:rsidR="00CC344F">
        <w:rPr>
          <w:rFonts w:ascii="仿宋_GB2312" w:eastAsia="仿宋_GB2312" w:cs="宋体" w:hint="eastAsia"/>
          <w:color w:val="000000" w:themeColor="text1"/>
          <w:kern w:val="0"/>
          <w:sz w:val="24"/>
          <w:szCs w:val="24"/>
        </w:rPr>
        <w:t>. 二等奖学金评定</w:t>
      </w:r>
      <w:r w:rsidR="00050828">
        <w:rPr>
          <w:rFonts w:ascii="仿宋_GB2312" w:eastAsia="仿宋_GB2312" w:cs="宋体" w:hint="eastAsia"/>
          <w:color w:val="000000" w:themeColor="text1"/>
          <w:kern w:val="0"/>
          <w:sz w:val="24"/>
          <w:szCs w:val="24"/>
        </w:rPr>
        <w:t>范围：</w:t>
      </w:r>
      <w:r w:rsidR="007D7D2A">
        <w:rPr>
          <w:rFonts w:ascii="仿宋_GB2312" w:eastAsia="仿宋_GB2312" w:cs="宋体" w:hint="eastAsia"/>
          <w:color w:val="000000" w:themeColor="text1"/>
          <w:kern w:val="0"/>
          <w:sz w:val="24"/>
          <w:szCs w:val="24"/>
        </w:rPr>
        <w:t>普通招考录取生。</w:t>
      </w:r>
    </w:p>
    <w:p w:rsidR="00265C86" w:rsidRDefault="00CC344F">
      <w:pPr>
        <w:widowControl/>
        <w:adjustRightInd w:val="0"/>
        <w:spacing w:line="360" w:lineRule="auto"/>
        <w:ind w:firstLineChars="200" w:firstLine="482"/>
        <w:jc w:val="left"/>
        <w:rPr>
          <w:rFonts w:ascii="仿宋_GB2312" w:eastAsia="仿宋_GB2312" w:cs="宋体"/>
          <w:b/>
          <w:bCs/>
          <w:color w:val="000000" w:themeColor="text1"/>
          <w:kern w:val="0"/>
          <w:sz w:val="24"/>
          <w:szCs w:val="24"/>
        </w:rPr>
      </w:pPr>
      <w:r>
        <w:rPr>
          <w:rFonts w:ascii="仿宋_GB2312" w:eastAsia="仿宋_GB2312" w:cs="宋体" w:hint="eastAsia"/>
          <w:b/>
          <w:bCs/>
          <w:color w:val="000000" w:themeColor="text1"/>
          <w:kern w:val="0"/>
          <w:sz w:val="24"/>
          <w:szCs w:val="24"/>
        </w:rPr>
        <w:t>细则:</w:t>
      </w:r>
      <w:bookmarkStart w:id="2" w:name="_GoBack"/>
      <w:bookmarkEnd w:id="2"/>
    </w:p>
    <w:p w:rsidR="00265C86" w:rsidRDefault="004F0680" w:rsidP="00B302F0">
      <w:pPr>
        <w:pStyle w:val="a9"/>
        <w:widowControl/>
        <w:numPr>
          <w:ilvl w:val="0"/>
          <w:numId w:val="5"/>
        </w:numPr>
        <w:adjustRightInd w:val="0"/>
        <w:spacing w:line="360" w:lineRule="auto"/>
        <w:ind w:left="0" w:firstLine="480"/>
        <w:jc w:val="left"/>
        <w:rPr>
          <w:rFonts w:ascii="仿宋_GB2312" w:eastAsia="仿宋_GB2312" w:cs="宋体"/>
          <w:color w:val="000000" w:themeColor="text1"/>
          <w:kern w:val="0"/>
          <w:sz w:val="24"/>
          <w:szCs w:val="24"/>
        </w:rPr>
      </w:pPr>
      <w:r>
        <w:rPr>
          <w:rFonts w:ascii="仿宋_GB2312" w:eastAsia="仿宋_GB2312" w:cs="宋体" w:hint="eastAsia"/>
          <w:color w:val="000000" w:themeColor="text1"/>
          <w:kern w:val="0"/>
          <w:sz w:val="24"/>
          <w:szCs w:val="24"/>
        </w:rPr>
        <w:t>所有申请人填写</w:t>
      </w:r>
      <w:r>
        <w:rPr>
          <w:rFonts w:ascii="仿宋" w:eastAsia="仿宋" w:hAnsi="仿宋" w:cs="Arial" w:hint="eastAsia"/>
          <w:color w:val="000000" w:themeColor="text1"/>
          <w:kern w:val="0"/>
          <w:sz w:val="24"/>
          <w:szCs w:val="24"/>
        </w:rPr>
        <w:t>《</w:t>
      </w:r>
      <w:r w:rsidR="00CC344F" w:rsidRPr="00B302F0">
        <w:rPr>
          <w:rFonts w:ascii="仿宋_GB2312" w:eastAsia="仿宋_GB2312" w:cs="宋体" w:hint="eastAsia"/>
          <w:color w:val="000000" w:themeColor="text1"/>
          <w:kern w:val="0"/>
          <w:sz w:val="24"/>
          <w:szCs w:val="24"/>
        </w:rPr>
        <w:t>博士生申请人基本信息表</w:t>
      </w:r>
      <w:r>
        <w:rPr>
          <w:rFonts w:ascii="仿宋" w:eastAsia="仿宋" w:hAnsi="仿宋" w:cs="Arial" w:hint="eastAsia"/>
          <w:color w:val="000000" w:themeColor="text1"/>
          <w:kern w:val="0"/>
          <w:sz w:val="24"/>
          <w:szCs w:val="24"/>
        </w:rPr>
        <w:t>》</w:t>
      </w:r>
      <w:r w:rsidR="00CC344F" w:rsidRPr="00B302F0">
        <w:rPr>
          <w:rFonts w:ascii="仿宋_GB2312" w:eastAsia="仿宋_GB2312" w:cs="宋体"/>
          <w:color w:val="000000" w:themeColor="text1"/>
          <w:kern w:val="0"/>
          <w:sz w:val="24"/>
          <w:szCs w:val="24"/>
        </w:rPr>
        <w:t>(</w:t>
      </w:r>
      <w:r w:rsidR="00CC344F" w:rsidRPr="00B302F0">
        <w:rPr>
          <w:rFonts w:ascii="仿宋_GB2312" w:eastAsia="仿宋_GB2312" w:cs="宋体" w:hint="eastAsia"/>
          <w:color w:val="000000" w:themeColor="text1"/>
          <w:kern w:val="0"/>
          <w:sz w:val="24"/>
          <w:szCs w:val="24"/>
        </w:rPr>
        <w:t>见附表</w:t>
      </w:r>
      <w:r w:rsidR="00CC344F" w:rsidRPr="00B302F0">
        <w:rPr>
          <w:rFonts w:ascii="仿宋_GB2312" w:eastAsia="仿宋_GB2312" w:cs="宋体"/>
          <w:color w:val="000000" w:themeColor="text1"/>
          <w:kern w:val="0"/>
          <w:sz w:val="24"/>
          <w:szCs w:val="24"/>
        </w:rPr>
        <w:t>1),</w:t>
      </w:r>
      <w:r w:rsidR="00CC344F" w:rsidRPr="00B302F0">
        <w:rPr>
          <w:rFonts w:ascii="仿宋_GB2312" w:eastAsia="仿宋_GB2312" w:cs="宋体" w:hint="eastAsia"/>
          <w:color w:val="000000" w:themeColor="text1"/>
          <w:kern w:val="0"/>
          <w:sz w:val="24"/>
          <w:szCs w:val="24"/>
        </w:rPr>
        <w:t>并提供相关证明材料</w:t>
      </w:r>
      <w:r w:rsidR="00CC344F" w:rsidRPr="00B302F0">
        <w:rPr>
          <w:rFonts w:ascii="仿宋_GB2312" w:eastAsia="仿宋_GB2312" w:cs="宋体"/>
          <w:color w:val="000000" w:themeColor="text1"/>
          <w:kern w:val="0"/>
          <w:sz w:val="24"/>
          <w:szCs w:val="24"/>
        </w:rPr>
        <w:t>(</w:t>
      </w:r>
      <w:r w:rsidR="00CC344F" w:rsidRPr="00B302F0">
        <w:rPr>
          <w:rFonts w:ascii="仿宋_GB2312" w:eastAsia="仿宋_GB2312" w:cs="宋体" w:hint="eastAsia"/>
          <w:color w:val="000000" w:themeColor="text1"/>
          <w:kern w:val="0"/>
          <w:sz w:val="24"/>
          <w:szCs w:val="24"/>
        </w:rPr>
        <w:t>获奖证书、发表论文首页、检索证明、项目结题报告等</w:t>
      </w:r>
      <w:r w:rsidR="00CC344F" w:rsidRPr="00B302F0">
        <w:rPr>
          <w:rFonts w:ascii="仿宋_GB2312" w:eastAsia="仿宋_GB2312" w:cs="宋体"/>
          <w:color w:val="000000" w:themeColor="text1"/>
          <w:kern w:val="0"/>
          <w:sz w:val="24"/>
          <w:szCs w:val="24"/>
        </w:rPr>
        <w:t>)</w:t>
      </w:r>
      <w:r w:rsidR="007D7D2A" w:rsidRPr="00B302F0">
        <w:rPr>
          <w:rFonts w:ascii="仿宋_GB2312" w:eastAsia="仿宋_GB2312" w:cs="宋体" w:hint="eastAsia"/>
          <w:color w:val="000000" w:themeColor="text1"/>
          <w:kern w:val="0"/>
          <w:sz w:val="24"/>
          <w:szCs w:val="24"/>
        </w:rPr>
        <w:t>。</w:t>
      </w:r>
    </w:p>
    <w:p w:rsidR="007D7D2A" w:rsidRPr="00B302F0" w:rsidRDefault="007D7D2A" w:rsidP="00B302F0">
      <w:pPr>
        <w:pStyle w:val="a9"/>
        <w:widowControl/>
        <w:numPr>
          <w:ilvl w:val="0"/>
          <w:numId w:val="5"/>
        </w:numPr>
        <w:adjustRightInd w:val="0"/>
        <w:spacing w:line="360" w:lineRule="auto"/>
        <w:ind w:left="0" w:firstLine="480"/>
        <w:jc w:val="left"/>
        <w:rPr>
          <w:rFonts w:ascii="仿宋_GB2312" w:eastAsia="仿宋_GB2312" w:cs="宋体"/>
          <w:color w:val="000000" w:themeColor="text1"/>
          <w:kern w:val="0"/>
          <w:sz w:val="24"/>
          <w:szCs w:val="24"/>
        </w:rPr>
      </w:pPr>
      <w:r>
        <w:rPr>
          <w:rFonts w:ascii="仿宋_GB2312" w:eastAsia="仿宋_GB2312" w:cs="宋体" w:hint="eastAsia"/>
          <w:color w:val="000000" w:themeColor="text1"/>
          <w:kern w:val="0"/>
          <w:sz w:val="24"/>
          <w:szCs w:val="24"/>
        </w:rPr>
        <w:t>学院</w:t>
      </w:r>
      <w:proofErr w:type="gramStart"/>
      <w:r>
        <w:rPr>
          <w:rFonts w:ascii="仿宋_GB2312" w:eastAsia="仿宋_GB2312" w:cs="宋体" w:hint="eastAsia"/>
          <w:color w:val="000000" w:themeColor="text1"/>
          <w:kern w:val="0"/>
          <w:sz w:val="24"/>
          <w:szCs w:val="24"/>
        </w:rPr>
        <w:t>学业奖</w:t>
      </w:r>
      <w:proofErr w:type="gramEnd"/>
      <w:r>
        <w:rPr>
          <w:rFonts w:ascii="仿宋_GB2312" w:eastAsia="仿宋_GB2312" w:cs="宋体" w:hint="eastAsia"/>
          <w:color w:val="000000" w:themeColor="text1"/>
          <w:kern w:val="0"/>
          <w:sz w:val="24"/>
          <w:szCs w:val="24"/>
        </w:rPr>
        <w:t>评审委员会召开奖学金评定会,审核相关材料。</w:t>
      </w:r>
    </w:p>
    <w:p w:rsidR="003E436B" w:rsidRDefault="007D7D2A" w:rsidP="00B302F0">
      <w:pPr>
        <w:pStyle w:val="a9"/>
        <w:widowControl/>
        <w:numPr>
          <w:ilvl w:val="0"/>
          <w:numId w:val="5"/>
        </w:numPr>
        <w:adjustRightInd w:val="0"/>
        <w:spacing w:line="360" w:lineRule="auto"/>
        <w:ind w:left="0" w:firstLine="480"/>
        <w:jc w:val="left"/>
        <w:rPr>
          <w:rFonts w:ascii="仿宋_GB2312" w:eastAsia="仿宋_GB2312" w:cs="宋体"/>
          <w:color w:val="000000" w:themeColor="text1"/>
          <w:kern w:val="0"/>
          <w:sz w:val="24"/>
          <w:szCs w:val="24"/>
        </w:rPr>
      </w:pPr>
      <w:r>
        <w:rPr>
          <w:rFonts w:ascii="仿宋_GB2312" w:eastAsia="仿宋_GB2312" w:cs="宋体" w:hint="eastAsia"/>
          <w:color w:val="000000" w:themeColor="text1"/>
          <w:kern w:val="0"/>
          <w:sz w:val="24"/>
          <w:szCs w:val="24"/>
        </w:rPr>
        <w:t>若当年入学博士生总数</w:t>
      </w:r>
      <w:r w:rsidR="00913C17">
        <w:rPr>
          <w:rFonts w:ascii="仿宋_GB2312" w:eastAsia="仿宋_GB2312" w:cs="宋体" w:hint="eastAsia"/>
          <w:color w:val="000000" w:themeColor="text1"/>
          <w:kern w:val="0"/>
          <w:sz w:val="24"/>
          <w:szCs w:val="24"/>
        </w:rPr>
        <w:t>小于</w:t>
      </w:r>
      <w:r>
        <w:rPr>
          <w:rFonts w:ascii="仿宋_GB2312" w:eastAsia="仿宋_GB2312" w:cs="宋体" w:hint="eastAsia"/>
          <w:color w:val="000000" w:themeColor="text1"/>
          <w:kern w:val="0"/>
          <w:sz w:val="24"/>
          <w:szCs w:val="24"/>
        </w:rPr>
        <w:t>1</w:t>
      </w:r>
      <w:r>
        <w:rPr>
          <w:rFonts w:ascii="仿宋_GB2312" w:eastAsia="仿宋_GB2312" w:cs="宋体"/>
          <w:color w:val="000000" w:themeColor="text1"/>
          <w:kern w:val="0"/>
          <w:sz w:val="24"/>
          <w:szCs w:val="24"/>
        </w:rPr>
        <w:t>0</w:t>
      </w:r>
      <w:r>
        <w:rPr>
          <w:rFonts w:ascii="仿宋_GB2312" w:eastAsia="仿宋_GB2312" w:cs="宋体" w:hint="eastAsia"/>
          <w:color w:val="000000" w:themeColor="text1"/>
          <w:kern w:val="0"/>
          <w:sz w:val="24"/>
          <w:szCs w:val="24"/>
        </w:rPr>
        <w:t>人，则符合一等奖学金和二等奖学金评定范围的同学自动获得奖学金。</w:t>
      </w:r>
    </w:p>
    <w:p w:rsidR="00265C86" w:rsidRDefault="007D7D2A" w:rsidP="00B302F0">
      <w:pPr>
        <w:pStyle w:val="a9"/>
        <w:widowControl/>
        <w:numPr>
          <w:ilvl w:val="0"/>
          <w:numId w:val="5"/>
        </w:numPr>
        <w:adjustRightInd w:val="0"/>
        <w:spacing w:line="360" w:lineRule="auto"/>
        <w:ind w:left="0" w:firstLine="480"/>
        <w:jc w:val="left"/>
        <w:rPr>
          <w:rFonts w:ascii="仿宋_GB2312" w:eastAsia="仿宋_GB2312" w:cs="宋体"/>
          <w:color w:val="000000" w:themeColor="text1"/>
          <w:kern w:val="0"/>
          <w:sz w:val="24"/>
          <w:szCs w:val="24"/>
        </w:rPr>
      </w:pPr>
      <w:r w:rsidRPr="00B302F0">
        <w:rPr>
          <w:rFonts w:ascii="仿宋_GB2312" w:eastAsia="仿宋_GB2312" w:cs="宋体" w:hint="eastAsia"/>
          <w:color w:val="000000" w:themeColor="text1"/>
          <w:kern w:val="0"/>
          <w:sz w:val="24"/>
          <w:szCs w:val="24"/>
        </w:rPr>
        <w:t>若当年入学博士生总数</w:t>
      </w:r>
      <w:r w:rsidR="00913C17">
        <w:rPr>
          <w:rFonts w:ascii="仿宋_GB2312" w:eastAsia="仿宋_GB2312" w:cs="宋体" w:hint="eastAsia"/>
          <w:color w:val="000000" w:themeColor="text1"/>
          <w:kern w:val="0"/>
          <w:sz w:val="24"/>
          <w:szCs w:val="24"/>
        </w:rPr>
        <w:t>大于或</w:t>
      </w:r>
      <w:r w:rsidR="00913C17">
        <w:rPr>
          <w:rFonts w:ascii="仿宋_GB2312" w:eastAsia="仿宋_GB2312" w:cs="宋体"/>
          <w:color w:val="000000" w:themeColor="text1"/>
          <w:kern w:val="0"/>
          <w:sz w:val="24"/>
          <w:szCs w:val="24"/>
        </w:rPr>
        <w:t>等于</w:t>
      </w:r>
      <w:r w:rsidRPr="00B302F0">
        <w:rPr>
          <w:rFonts w:ascii="仿宋_GB2312" w:eastAsia="仿宋_GB2312" w:cs="宋体"/>
          <w:color w:val="000000" w:themeColor="text1"/>
          <w:kern w:val="0"/>
          <w:sz w:val="24"/>
          <w:szCs w:val="24"/>
        </w:rPr>
        <w:t>10</w:t>
      </w:r>
      <w:r w:rsidRPr="00B302F0">
        <w:rPr>
          <w:rFonts w:ascii="仿宋_GB2312" w:eastAsia="仿宋_GB2312" w:cs="宋体" w:hint="eastAsia"/>
          <w:color w:val="000000" w:themeColor="text1"/>
          <w:kern w:val="0"/>
          <w:sz w:val="24"/>
          <w:szCs w:val="24"/>
        </w:rPr>
        <w:t>人，则由评审委员会委员</w:t>
      </w:r>
      <w:r w:rsidR="00CC344F" w:rsidRPr="00B302F0">
        <w:rPr>
          <w:rFonts w:ascii="仿宋_GB2312" w:eastAsia="仿宋_GB2312" w:cs="宋体" w:hint="eastAsia"/>
          <w:color w:val="000000" w:themeColor="text1"/>
          <w:kern w:val="0"/>
          <w:sz w:val="24"/>
          <w:szCs w:val="24"/>
        </w:rPr>
        <w:t>按照基本信息表</w:t>
      </w:r>
      <w:r w:rsidR="003E436B">
        <w:rPr>
          <w:rFonts w:ascii="仿宋_GB2312" w:eastAsia="仿宋_GB2312" w:cs="宋体" w:hint="eastAsia"/>
          <w:color w:val="000000" w:themeColor="text1"/>
          <w:kern w:val="0"/>
          <w:sz w:val="24"/>
          <w:szCs w:val="24"/>
        </w:rPr>
        <w:t>给出</w:t>
      </w:r>
      <w:r w:rsidRPr="00B302F0">
        <w:rPr>
          <w:rFonts w:ascii="仿宋_GB2312" w:eastAsia="仿宋_GB2312" w:cs="宋体" w:hint="eastAsia"/>
          <w:color w:val="000000" w:themeColor="text1"/>
          <w:kern w:val="0"/>
          <w:sz w:val="24"/>
          <w:szCs w:val="24"/>
        </w:rPr>
        <w:t>二等奖学金评定范围</w:t>
      </w:r>
      <w:r w:rsidR="00CC344F" w:rsidRPr="00B302F0">
        <w:rPr>
          <w:rFonts w:ascii="仿宋_GB2312" w:eastAsia="仿宋_GB2312" w:cs="宋体" w:hint="eastAsia"/>
          <w:color w:val="000000" w:themeColor="text1"/>
          <w:kern w:val="0"/>
          <w:sz w:val="24"/>
          <w:szCs w:val="24"/>
        </w:rPr>
        <w:t>申请人的排名顺序</w:t>
      </w:r>
      <w:r w:rsidRPr="00B302F0">
        <w:rPr>
          <w:rFonts w:ascii="仿宋_GB2312" w:eastAsia="仿宋_GB2312" w:cs="宋体" w:hint="eastAsia"/>
          <w:color w:val="000000" w:themeColor="text1"/>
          <w:kern w:val="0"/>
          <w:sz w:val="24"/>
          <w:szCs w:val="24"/>
        </w:rPr>
        <w:t>。</w:t>
      </w:r>
      <w:r w:rsidR="00CC344F" w:rsidRPr="00B302F0">
        <w:rPr>
          <w:rFonts w:ascii="仿宋_GB2312" w:eastAsia="仿宋_GB2312" w:cs="宋体" w:hint="eastAsia"/>
          <w:color w:val="000000" w:themeColor="text1"/>
          <w:kern w:val="0"/>
          <w:sz w:val="24"/>
          <w:szCs w:val="24"/>
        </w:rPr>
        <w:t>具体排名规则：每名委员根据申请人所提供信息给出所有申请人的排名</w:t>
      </w:r>
      <w:r w:rsidR="00CC344F" w:rsidRPr="00B302F0">
        <w:rPr>
          <w:rFonts w:ascii="仿宋_GB2312" w:eastAsia="仿宋_GB2312" w:cs="宋体"/>
          <w:color w:val="000000" w:themeColor="text1"/>
          <w:kern w:val="0"/>
          <w:sz w:val="24"/>
          <w:szCs w:val="24"/>
        </w:rPr>
        <w:t xml:space="preserve"> (</w:t>
      </w:r>
      <w:r w:rsidR="00CC344F" w:rsidRPr="00B302F0">
        <w:rPr>
          <w:rFonts w:ascii="仿宋_GB2312" w:eastAsia="仿宋_GB2312" w:cs="宋体" w:hint="eastAsia"/>
          <w:color w:val="000000" w:themeColor="text1"/>
          <w:kern w:val="0"/>
          <w:sz w:val="24"/>
          <w:szCs w:val="24"/>
        </w:rPr>
        <w:t>从</w:t>
      </w:r>
      <w:r w:rsidR="00CC344F" w:rsidRPr="00B302F0">
        <w:rPr>
          <w:rFonts w:ascii="仿宋_GB2312" w:eastAsia="仿宋_GB2312" w:cs="宋体"/>
          <w:color w:val="000000" w:themeColor="text1"/>
          <w:kern w:val="0"/>
          <w:sz w:val="24"/>
          <w:szCs w:val="24"/>
        </w:rPr>
        <w:t>1</w:t>
      </w:r>
      <w:r w:rsidR="00CC344F" w:rsidRPr="00B302F0">
        <w:rPr>
          <w:rFonts w:ascii="仿宋_GB2312" w:eastAsia="仿宋_GB2312" w:cs="宋体" w:hint="eastAsia"/>
          <w:color w:val="000000" w:themeColor="text1"/>
          <w:kern w:val="0"/>
          <w:sz w:val="24"/>
          <w:szCs w:val="24"/>
        </w:rPr>
        <w:t>开始，从优到劣，不重复排名</w:t>
      </w:r>
      <w:r w:rsidR="00CC344F" w:rsidRPr="00B302F0">
        <w:rPr>
          <w:rFonts w:ascii="仿宋_GB2312" w:eastAsia="仿宋_GB2312" w:cs="宋体"/>
          <w:color w:val="000000" w:themeColor="text1"/>
          <w:kern w:val="0"/>
          <w:sz w:val="24"/>
          <w:szCs w:val="24"/>
        </w:rPr>
        <w:t>)</w:t>
      </w:r>
      <w:r w:rsidR="00CC344F" w:rsidRPr="00B302F0">
        <w:rPr>
          <w:rFonts w:ascii="仿宋_GB2312" w:eastAsia="仿宋_GB2312" w:cs="宋体" w:hint="eastAsia"/>
          <w:color w:val="000000" w:themeColor="text1"/>
          <w:kern w:val="0"/>
          <w:sz w:val="24"/>
          <w:szCs w:val="24"/>
        </w:rPr>
        <w:t>。学生代表全程参与监督</w:t>
      </w:r>
      <w:r w:rsidR="00CC344F" w:rsidRPr="00B302F0">
        <w:rPr>
          <w:rFonts w:ascii="仿宋_GB2312" w:eastAsia="仿宋_GB2312" w:cs="宋体"/>
          <w:color w:val="000000" w:themeColor="text1"/>
          <w:kern w:val="0"/>
          <w:sz w:val="24"/>
          <w:szCs w:val="24"/>
        </w:rPr>
        <w:t>,</w:t>
      </w:r>
      <w:r w:rsidR="00CC344F" w:rsidRPr="00B302F0">
        <w:rPr>
          <w:rFonts w:ascii="仿宋_GB2312" w:eastAsia="仿宋_GB2312" w:cs="宋体" w:hint="eastAsia"/>
          <w:color w:val="000000" w:themeColor="text1"/>
          <w:kern w:val="0"/>
          <w:sz w:val="24"/>
          <w:szCs w:val="24"/>
        </w:rPr>
        <w:t>在所有委员结束排名后</w:t>
      </w:r>
      <w:r w:rsidR="00CC344F" w:rsidRPr="00B302F0">
        <w:rPr>
          <w:rFonts w:ascii="仿宋_GB2312" w:eastAsia="仿宋_GB2312" w:cs="宋体"/>
          <w:color w:val="000000" w:themeColor="text1"/>
          <w:kern w:val="0"/>
          <w:sz w:val="24"/>
          <w:szCs w:val="24"/>
        </w:rPr>
        <w:t>,</w:t>
      </w:r>
      <w:r w:rsidR="00CC344F" w:rsidRPr="00B302F0">
        <w:rPr>
          <w:rFonts w:ascii="仿宋_GB2312" w:eastAsia="仿宋_GB2312" w:cs="宋体" w:hint="eastAsia"/>
          <w:color w:val="000000" w:themeColor="text1"/>
          <w:kern w:val="0"/>
          <w:sz w:val="24"/>
          <w:szCs w:val="24"/>
        </w:rPr>
        <w:t>将每名申请人的所有排名去掉最高和最低排名后相加得到每人的总</w:t>
      </w:r>
      <w:proofErr w:type="gramStart"/>
      <w:r w:rsidR="00CC344F" w:rsidRPr="00B302F0">
        <w:rPr>
          <w:rFonts w:ascii="仿宋_GB2312" w:eastAsia="仿宋_GB2312" w:cs="宋体" w:hint="eastAsia"/>
          <w:color w:val="000000" w:themeColor="text1"/>
          <w:kern w:val="0"/>
          <w:sz w:val="24"/>
          <w:szCs w:val="24"/>
        </w:rPr>
        <w:t>排名值</w:t>
      </w:r>
      <w:proofErr w:type="gramEnd"/>
      <w:r w:rsidR="00CC344F" w:rsidRPr="00B302F0">
        <w:rPr>
          <w:rFonts w:ascii="仿宋_GB2312" w:eastAsia="仿宋_GB2312" w:cs="宋体"/>
          <w:color w:val="000000" w:themeColor="text1"/>
          <w:kern w:val="0"/>
          <w:sz w:val="24"/>
          <w:szCs w:val="24"/>
        </w:rPr>
        <w:t>,</w:t>
      </w:r>
      <w:r w:rsidR="00CC344F" w:rsidRPr="00B302F0">
        <w:rPr>
          <w:rFonts w:ascii="仿宋_GB2312" w:eastAsia="仿宋_GB2312" w:cs="宋体" w:hint="eastAsia"/>
          <w:color w:val="000000" w:themeColor="text1"/>
          <w:kern w:val="0"/>
          <w:sz w:val="24"/>
          <w:szCs w:val="24"/>
        </w:rPr>
        <w:t>并按总</w:t>
      </w:r>
      <w:proofErr w:type="gramStart"/>
      <w:r w:rsidR="00CC344F" w:rsidRPr="00B302F0">
        <w:rPr>
          <w:rFonts w:ascii="仿宋_GB2312" w:eastAsia="仿宋_GB2312" w:cs="宋体" w:hint="eastAsia"/>
          <w:color w:val="000000" w:themeColor="text1"/>
          <w:kern w:val="0"/>
          <w:sz w:val="24"/>
          <w:szCs w:val="24"/>
        </w:rPr>
        <w:t>排名值</w:t>
      </w:r>
      <w:proofErr w:type="gramEnd"/>
      <w:r w:rsidR="00CC344F" w:rsidRPr="00B302F0">
        <w:rPr>
          <w:rFonts w:ascii="仿宋_GB2312" w:eastAsia="仿宋_GB2312" w:cs="宋体" w:hint="eastAsia"/>
          <w:color w:val="000000" w:themeColor="text1"/>
          <w:kern w:val="0"/>
          <w:sz w:val="24"/>
          <w:szCs w:val="24"/>
        </w:rPr>
        <w:t>给出所有申请人的最终排名顺序</w:t>
      </w:r>
      <w:r w:rsidR="009E5C3F">
        <w:rPr>
          <w:rFonts w:ascii="仿宋_GB2312" w:eastAsia="仿宋_GB2312" w:cs="宋体" w:hint="eastAsia"/>
          <w:color w:val="000000" w:themeColor="text1"/>
          <w:kern w:val="0"/>
          <w:sz w:val="24"/>
          <w:szCs w:val="24"/>
        </w:rPr>
        <w:t>。</w:t>
      </w:r>
      <w:r w:rsidR="00CC344F" w:rsidRPr="00B302F0">
        <w:rPr>
          <w:rFonts w:ascii="仿宋_GB2312" w:eastAsia="仿宋_GB2312" w:cs="宋体" w:hint="eastAsia"/>
          <w:color w:val="000000" w:themeColor="text1"/>
          <w:kern w:val="0"/>
          <w:sz w:val="24"/>
          <w:szCs w:val="24"/>
        </w:rPr>
        <w:t>如果出现总</w:t>
      </w:r>
      <w:proofErr w:type="gramStart"/>
      <w:r w:rsidR="00CC344F" w:rsidRPr="00B302F0">
        <w:rPr>
          <w:rFonts w:ascii="仿宋_GB2312" w:eastAsia="仿宋_GB2312" w:cs="宋体" w:hint="eastAsia"/>
          <w:color w:val="000000" w:themeColor="text1"/>
          <w:kern w:val="0"/>
          <w:sz w:val="24"/>
          <w:szCs w:val="24"/>
        </w:rPr>
        <w:t>排名值</w:t>
      </w:r>
      <w:proofErr w:type="gramEnd"/>
      <w:r w:rsidR="00CC344F" w:rsidRPr="00B302F0">
        <w:rPr>
          <w:rFonts w:ascii="仿宋_GB2312" w:eastAsia="仿宋_GB2312" w:cs="宋体" w:hint="eastAsia"/>
          <w:color w:val="000000" w:themeColor="text1"/>
          <w:kern w:val="0"/>
          <w:sz w:val="24"/>
          <w:szCs w:val="24"/>
        </w:rPr>
        <w:t>相同的情况</w:t>
      </w:r>
      <w:r w:rsidR="00CC344F" w:rsidRPr="00B302F0">
        <w:rPr>
          <w:rFonts w:ascii="仿宋_GB2312" w:eastAsia="仿宋_GB2312" w:cs="宋体"/>
          <w:color w:val="000000" w:themeColor="text1"/>
          <w:kern w:val="0"/>
          <w:sz w:val="24"/>
          <w:szCs w:val="24"/>
        </w:rPr>
        <w:t>,</w:t>
      </w:r>
      <w:r w:rsidR="00CC344F" w:rsidRPr="00B302F0">
        <w:rPr>
          <w:rFonts w:ascii="仿宋_GB2312" w:eastAsia="仿宋_GB2312" w:cs="宋体" w:hint="eastAsia"/>
          <w:color w:val="000000" w:themeColor="text1"/>
          <w:kern w:val="0"/>
          <w:sz w:val="24"/>
          <w:szCs w:val="24"/>
        </w:rPr>
        <w:t>由全体委员对总</w:t>
      </w:r>
      <w:proofErr w:type="gramStart"/>
      <w:r w:rsidR="00CC344F" w:rsidRPr="00B302F0">
        <w:rPr>
          <w:rFonts w:ascii="仿宋_GB2312" w:eastAsia="仿宋_GB2312" w:cs="宋体" w:hint="eastAsia"/>
          <w:color w:val="000000" w:themeColor="text1"/>
          <w:kern w:val="0"/>
          <w:sz w:val="24"/>
          <w:szCs w:val="24"/>
        </w:rPr>
        <w:t>排名值</w:t>
      </w:r>
      <w:proofErr w:type="gramEnd"/>
      <w:r w:rsidR="00CC344F" w:rsidRPr="00B302F0">
        <w:rPr>
          <w:rFonts w:ascii="仿宋_GB2312" w:eastAsia="仿宋_GB2312" w:cs="宋体" w:hint="eastAsia"/>
          <w:color w:val="000000" w:themeColor="text1"/>
          <w:kern w:val="0"/>
          <w:sz w:val="24"/>
          <w:szCs w:val="24"/>
        </w:rPr>
        <w:t>相同的申请人进行重</w:t>
      </w:r>
      <w:r w:rsidR="009E5C3F">
        <w:rPr>
          <w:rFonts w:ascii="仿宋_GB2312" w:eastAsia="仿宋_GB2312" w:cs="宋体" w:hint="eastAsia"/>
          <w:color w:val="000000" w:themeColor="text1"/>
          <w:kern w:val="0"/>
          <w:sz w:val="24"/>
          <w:szCs w:val="24"/>
        </w:rPr>
        <w:t>新</w:t>
      </w:r>
      <w:r w:rsidR="00CC344F" w:rsidRPr="00B302F0">
        <w:rPr>
          <w:rFonts w:ascii="仿宋_GB2312" w:eastAsia="仿宋_GB2312" w:cs="宋体" w:hint="eastAsia"/>
          <w:color w:val="000000" w:themeColor="text1"/>
          <w:kern w:val="0"/>
          <w:sz w:val="24"/>
          <w:szCs w:val="24"/>
        </w:rPr>
        <w:t>排名</w:t>
      </w:r>
      <w:r w:rsidRPr="00B302F0">
        <w:rPr>
          <w:rFonts w:ascii="仿宋_GB2312" w:eastAsia="仿宋_GB2312" w:cs="宋体" w:hint="eastAsia"/>
          <w:color w:val="000000" w:themeColor="text1"/>
          <w:kern w:val="0"/>
          <w:sz w:val="24"/>
          <w:szCs w:val="24"/>
        </w:rPr>
        <w:t>。</w:t>
      </w:r>
      <w:r w:rsidR="003E436B">
        <w:rPr>
          <w:rFonts w:ascii="仿宋_GB2312" w:eastAsia="仿宋_GB2312" w:cs="宋体" w:hint="eastAsia"/>
          <w:color w:val="000000" w:themeColor="text1"/>
          <w:kern w:val="0"/>
          <w:sz w:val="24"/>
          <w:szCs w:val="24"/>
        </w:rPr>
        <w:t>在保证一等奖学金和二等奖学金</w:t>
      </w:r>
      <w:r w:rsidR="009D030B">
        <w:rPr>
          <w:rFonts w:ascii="仿宋_GB2312" w:eastAsia="仿宋_GB2312" w:cs="宋体" w:hint="eastAsia"/>
          <w:color w:val="000000" w:themeColor="text1"/>
          <w:kern w:val="0"/>
          <w:sz w:val="24"/>
          <w:szCs w:val="24"/>
        </w:rPr>
        <w:t>获得者不超过</w:t>
      </w:r>
      <w:r w:rsidR="009D030B">
        <w:rPr>
          <w:rFonts w:ascii="仿宋_GB2312" w:eastAsia="仿宋_GB2312" w:cs="宋体"/>
          <w:color w:val="000000" w:themeColor="text1"/>
          <w:kern w:val="0"/>
          <w:sz w:val="24"/>
          <w:szCs w:val="24"/>
        </w:rPr>
        <w:t>该年级总</w:t>
      </w:r>
      <w:r w:rsidR="009D030B">
        <w:rPr>
          <w:rFonts w:ascii="仿宋_GB2312" w:eastAsia="仿宋_GB2312" w:cs="宋体" w:hint="eastAsia"/>
          <w:color w:val="000000" w:themeColor="text1"/>
          <w:kern w:val="0"/>
          <w:sz w:val="24"/>
          <w:szCs w:val="24"/>
        </w:rPr>
        <w:t>人</w:t>
      </w:r>
      <w:r w:rsidR="009D030B">
        <w:rPr>
          <w:rFonts w:ascii="仿宋_GB2312" w:eastAsia="仿宋_GB2312" w:cs="宋体"/>
          <w:color w:val="000000" w:themeColor="text1"/>
          <w:kern w:val="0"/>
          <w:sz w:val="24"/>
          <w:szCs w:val="24"/>
        </w:rPr>
        <w:t>数</w:t>
      </w:r>
      <w:r w:rsidR="003E436B">
        <w:rPr>
          <w:rFonts w:ascii="仿宋_GB2312" w:eastAsia="仿宋_GB2312" w:cs="宋体" w:hint="eastAsia"/>
          <w:color w:val="000000" w:themeColor="text1"/>
          <w:kern w:val="0"/>
          <w:sz w:val="24"/>
          <w:szCs w:val="24"/>
        </w:rPr>
        <w:t>9</w:t>
      </w:r>
      <w:r w:rsidR="003E436B">
        <w:rPr>
          <w:rFonts w:ascii="仿宋_GB2312" w:eastAsia="仿宋_GB2312" w:cs="宋体"/>
          <w:color w:val="000000" w:themeColor="text1"/>
          <w:kern w:val="0"/>
          <w:sz w:val="24"/>
          <w:szCs w:val="24"/>
        </w:rPr>
        <w:t>0</w:t>
      </w:r>
      <w:r w:rsidR="003E436B">
        <w:rPr>
          <w:rFonts w:ascii="仿宋_GB2312" w:eastAsia="仿宋_GB2312" w:cs="宋体" w:hint="eastAsia"/>
          <w:color w:val="000000" w:themeColor="text1"/>
          <w:kern w:val="0"/>
          <w:sz w:val="24"/>
          <w:szCs w:val="24"/>
        </w:rPr>
        <w:t>%的基础上，确定获得二等奖同学的名单。</w:t>
      </w:r>
    </w:p>
    <w:p w:rsidR="00D473DE" w:rsidRDefault="003E436B" w:rsidP="00B302F0">
      <w:pPr>
        <w:widowControl/>
        <w:adjustRightInd w:val="0"/>
        <w:spacing w:line="360" w:lineRule="auto"/>
        <w:ind w:firstLineChars="200" w:firstLine="482"/>
        <w:jc w:val="left"/>
        <w:rPr>
          <w:rFonts w:ascii="仿宋_GB2312" w:eastAsia="仿宋_GB2312" w:cs="宋体"/>
          <w:b/>
          <w:color w:val="000000" w:themeColor="text1"/>
          <w:kern w:val="0"/>
          <w:sz w:val="24"/>
          <w:szCs w:val="24"/>
        </w:rPr>
      </w:pPr>
      <w:r w:rsidRPr="00B302F0">
        <w:rPr>
          <w:rFonts w:ascii="仿宋_GB2312" w:eastAsia="仿宋_GB2312" w:cs="宋体"/>
          <w:b/>
          <w:color w:val="000000" w:themeColor="text1"/>
          <w:kern w:val="0"/>
          <w:sz w:val="24"/>
          <w:szCs w:val="24"/>
        </w:rPr>
        <w:t>201</w:t>
      </w:r>
      <w:r w:rsidR="00885A54">
        <w:rPr>
          <w:rFonts w:ascii="仿宋_GB2312" w:eastAsia="仿宋_GB2312" w:cs="宋体" w:hint="eastAsia"/>
          <w:b/>
          <w:color w:val="000000" w:themeColor="text1"/>
          <w:kern w:val="0"/>
          <w:sz w:val="24"/>
          <w:szCs w:val="24"/>
        </w:rPr>
        <w:t>9</w:t>
      </w:r>
      <w:r w:rsidRPr="00B302F0">
        <w:rPr>
          <w:rFonts w:ascii="仿宋_GB2312" w:eastAsia="仿宋_GB2312" w:cs="宋体" w:hint="eastAsia"/>
          <w:b/>
          <w:color w:val="000000" w:themeColor="text1"/>
          <w:kern w:val="0"/>
          <w:sz w:val="24"/>
          <w:szCs w:val="24"/>
        </w:rPr>
        <w:t>年名额分配情况：</w:t>
      </w:r>
    </w:p>
    <w:p w:rsidR="00E20D99" w:rsidRPr="005D2EEE" w:rsidRDefault="003E436B" w:rsidP="00B302F0">
      <w:pPr>
        <w:widowControl/>
        <w:adjustRightInd w:val="0"/>
        <w:spacing w:line="360" w:lineRule="auto"/>
        <w:ind w:firstLineChars="200" w:firstLine="480"/>
        <w:jc w:val="left"/>
        <w:rPr>
          <w:rFonts w:ascii="仿宋_GB2312" w:eastAsia="仿宋_GB2312" w:cs="宋体"/>
          <w:b/>
          <w:bCs/>
          <w:color w:val="FF0000"/>
          <w:kern w:val="0"/>
          <w:sz w:val="24"/>
          <w:szCs w:val="24"/>
        </w:rPr>
      </w:pPr>
      <w:r w:rsidRPr="00FB0BDC">
        <w:rPr>
          <w:rFonts w:ascii="仿宋_GB2312" w:eastAsia="仿宋_GB2312" w:cs="宋体" w:hint="eastAsia"/>
          <w:kern w:val="0"/>
          <w:sz w:val="24"/>
          <w:szCs w:val="24"/>
        </w:rPr>
        <w:lastRenderedPageBreak/>
        <w:t>根据学校发布的《</w:t>
      </w:r>
      <w:r w:rsidR="00FB0BDC" w:rsidRPr="00FB0BDC">
        <w:rPr>
          <w:rFonts w:ascii="仿宋_GB2312" w:eastAsia="仿宋_GB2312" w:cs="宋体" w:hint="eastAsia"/>
          <w:kern w:val="0"/>
          <w:sz w:val="24"/>
          <w:szCs w:val="24"/>
        </w:rPr>
        <w:t>2019年天津大学研究生学业奖学金评审实施细则</w:t>
      </w:r>
      <w:r w:rsidRPr="00FB0BDC">
        <w:rPr>
          <w:rFonts w:ascii="仿宋_GB2312" w:eastAsia="仿宋_GB2312" w:cs="宋体" w:hint="eastAsia"/>
          <w:kern w:val="0"/>
          <w:sz w:val="24"/>
          <w:szCs w:val="24"/>
        </w:rPr>
        <w:t>》的通知，</w:t>
      </w:r>
      <w:r w:rsidR="00885A54" w:rsidRPr="00FB0BDC">
        <w:rPr>
          <w:rFonts w:ascii="仿宋_GB2312" w:eastAsia="仿宋_GB2312" w:cs="宋体" w:hint="eastAsia"/>
          <w:kern w:val="0"/>
          <w:sz w:val="24"/>
          <w:szCs w:val="24"/>
        </w:rPr>
        <w:t>灾</w:t>
      </w:r>
      <w:proofErr w:type="gramStart"/>
      <w:r w:rsidR="00885A54" w:rsidRPr="00FB0BDC">
        <w:rPr>
          <w:rFonts w:ascii="仿宋_GB2312" w:eastAsia="仿宋_GB2312" w:cs="宋体" w:hint="eastAsia"/>
          <w:kern w:val="0"/>
          <w:sz w:val="24"/>
          <w:szCs w:val="24"/>
        </w:rPr>
        <w:t>研</w:t>
      </w:r>
      <w:proofErr w:type="gramEnd"/>
      <w:r w:rsidRPr="00FB0BDC">
        <w:rPr>
          <w:rFonts w:ascii="仿宋_GB2312" w:eastAsia="仿宋_GB2312" w:cs="宋体" w:hint="eastAsia"/>
          <w:kern w:val="0"/>
          <w:sz w:val="24"/>
          <w:szCs w:val="24"/>
        </w:rPr>
        <w:t>院2</w:t>
      </w:r>
      <w:r w:rsidRPr="00FB0BDC">
        <w:rPr>
          <w:rFonts w:ascii="仿宋_GB2312" w:eastAsia="仿宋_GB2312" w:cs="宋体"/>
          <w:kern w:val="0"/>
          <w:sz w:val="24"/>
          <w:szCs w:val="24"/>
        </w:rPr>
        <w:t>01</w:t>
      </w:r>
      <w:r w:rsidR="00FB0BDC" w:rsidRPr="00FB0BDC">
        <w:rPr>
          <w:rFonts w:ascii="仿宋_GB2312" w:eastAsia="仿宋_GB2312" w:cs="宋体" w:hint="eastAsia"/>
          <w:kern w:val="0"/>
          <w:sz w:val="24"/>
          <w:szCs w:val="24"/>
        </w:rPr>
        <w:t>9</w:t>
      </w:r>
      <w:r w:rsidRPr="00FB0BDC">
        <w:rPr>
          <w:rFonts w:ascii="仿宋_GB2312" w:eastAsia="仿宋_GB2312" w:cs="宋体" w:hint="eastAsia"/>
          <w:kern w:val="0"/>
          <w:sz w:val="24"/>
          <w:szCs w:val="24"/>
        </w:rPr>
        <w:t>级博士生学业奖学金总额为</w:t>
      </w:r>
      <w:r w:rsidR="00FB0BDC" w:rsidRPr="00FB0BDC">
        <w:rPr>
          <w:rFonts w:ascii="仿宋_GB2312" w:eastAsia="仿宋_GB2312" w:cs="宋体" w:hint="eastAsia"/>
          <w:kern w:val="0"/>
          <w:sz w:val="24"/>
          <w:szCs w:val="24"/>
        </w:rPr>
        <w:t>1.76</w:t>
      </w:r>
      <w:r w:rsidRPr="00FB0BDC">
        <w:rPr>
          <w:rFonts w:ascii="仿宋_GB2312" w:eastAsia="仿宋_GB2312" w:cs="宋体" w:hint="eastAsia"/>
          <w:kern w:val="0"/>
          <w:sz w:val="24"/>
          <w:szCs w:val="24"/>
        </w:rPr>
        <w:t>万</w:t>
      </w:r>
      <w:r w:rsidR="00FB0BDC" w:rsidRPr="00FB0BDC">
        <w:rPr>
          <w:rFonts w:ascii="仿宋_GB2312" w:eastAsia="仿宋_GB2312" w:cs="宋体" w:hint="eastAsia"/>
          <w:kern w:val="0"/>
          <w:sz w:val="24"/>
          <w:szCs w:val="24"/>
        </w:rPr>
        <w:t>元</w:t>
      </w:r>
      <w:r w:rsidR="00EE0BD9" w:rsidRPr="00FB0BDC">
        <w:rPr>
          <w:rFonts w:ascii="仿宋_GB2312" w:eastAsia="仿宋_GB2312" w:cs="宋体" w:hint="eastAsia"/>
          <w:kern w:val="0"/>
          <w:sz w:val="24"/>
          <w:szCs w:val="24"/>
        </w:rPr>
        <w:t>。</w:t>
      </w:r>
      <w:r w:rsidRPr="00BD156B">
        <w:rPr>
          <w:rFonts w:ascii="仿宋_GB2312" w:eastAsia="仿宋_GB2312" w:cs="宋体" w:hint="eastAsia"/>
          <w:kern w:val="0"/>
          <w:sz w:val="24"/>
          <w:szCs w:val="24"/>
        </w:rPr>
        <w:t>根据以上分配细则，设一等奖</w:t>
      </w:r>
      <w:r w:rsidR="00FB0BDC" w:rsidRPr="00BD156B">
        <w:rPr>
          <w:rFonts w:ascii="仿宋_GB2312" w:eastAsia="仿宋_GB2312" w:cs="宋体" w:hint="eastAsia"/>
          <w:kern w:val="0"/>
          <w:sz w:val="24"/>
          <w:szCs w:val="24"/>
        </w:rPr>
        <w:t>1</w:t>
      </w:r>
      <w:r w:rsidRPr="00BD156B">
        <w:rPr>
          <w:rFonts w:ascii="仿宋_GB2312" w:eastAsia="仿宋_GB2312" w:cs="宋体" w:hint="eastAsia"/>
          <w:kern w:val="0"/>
          <w:sz w:val="24"/>
          <w:szCs w:val="24"/>
        </w:rPr>
        <w:t>名，学业奖学金为</w:t>
      </w:r>
      <w:r w:rsidR="00397E93" w:rsidRPr="00BD156B">
        <w:rPr>
          <w:rFonts w:ascii="仿宋_GB2312" w:eastAsia="仿宋_GB2312" w:cs="宋体" w:hint="eastAsia"/>
          <w:kern w:val="0"/>
          <w:sz w:val="24"/>
          <w:szCs w:val="24"/>
        </w:rPr>
        <w:t>1</w:t>
      </w:r>
      <w:r w:rsidRPr="00BD156B">
        <w:rPr>
          <w:rFonts w:ascii="仿宋_GB2312" w:eastAsia="仿宋_GB2312" w:cs="宋体" w:hint="eastAsia"/>
          <w:kern w:val="0"/>
          <w:sz w:val="24"/>
          <w:szCs w:val="24"/>
        </w:rPr>
        <w:t>万元/生/年；设二等奖</w:t>
      </w:r>
      <w:r w:rsidR="00FB0BDC" w:rsidRPr="00BD156B">
        <w:rPr>
          <w:rFonts w:ascii="仿宋_GB2312" w:eastAsia="仿宋_GB2312" w:cs="宋体" w:hint="eastAsia"/>
          <w:kern w:val="0"/>
          <w:sz w:val="24"/>
          <w:szCs w:val="24"/>
        </w:rPr>
        <w:t>1</w:t>
      </w:r>
      <w:r w:rsidRPr="00BD156B">
        <w:rPr>
          <w:rFonts w:ascii="仿宋_GB2312" w:eastAsia="仿宋_GB2312" w:cs="宋体" w:hint="eastAsia"/>
          <w:kern w:val="0"/>
          <w:sz w:val="24"/>
          <w:szCs w:val="24"/>
        </w:rPr>
        <w:t>名，学业奖学金为</w:t>
      </w:r>
      <w:r w:rsidR="00EE1DCC" w:rsidRPr="00BD156B">
        <w:rPr>
          <w:rFonts w:ascii="仿宋_GB2312" w:eastAsia="仿宋_GB2312" w:cs="宋体" w:hint="eastAsia"/>
          <w:kern w:val="0"/>
          <w:sz w:val="24"/>
          <w:szCs w:val="24"/>
        </w:rPr>
        <w:t>0</w:t>
      </w:r>
      <w:r w:rsidR="00EE1DCC" w:rsidRPr="00BD156B">
        <w:rPr>
          <w:rFonts w:ascii="仿宋_GB2312" w:eastAsia="仿宋_GB2312" w:cs="宋体"/>
          <w:kern w:val="0"/>
          <w:sz w:val="24"/>
          <w:szCs w:val="24"/>
        </w:rPr>
        <w:t>.</w:t>
      </w:r>
      <w:r w:rsidR="00D058D1" w:rsidRPr="00BD156B">
        <w:rPr>
          <w:rFonts w:ascii="仿宋_GB2312" w:eastAsia="仿宋_GB2312" w:cs="宋体" w:hint="eastAsia"/>
          <w:kern w:val="0"/>
          <w:sz w:val="24"/>
          <w:szCs w:val="24"/>
        </w:rPr>
        <w:t>7</w:t>
      </w:r>
      <w:r w:rsidR="00EE1DCC" w:rsidRPr="00BD156B">
        <w:rPr>
          <w:rFonts w:ascii="仿宋_GB2312" w:eastAsia="仿宋_GB2312" w:cs="宋体" w:hint="eastAsia"/>
          <w:kern w:val="0"/>
          <w:sz w:val="24"/>
          <w:szCs w:val="24"/>
        </w:rPr>
        <w:t>万元/生/年。</w:t>
      </w:r>
      <w:r w:rsidR="004F4957" w:rsidRPr="00BD156B">
        <w:rPr>
          <w:rFonts w:ascii="仿宋_GB2312" w:eastAsia="仿宋_GB2312" w:cs="宋体" w:hint="eastAsia"/>
          <w:kern w:val="0"/>
          <w:sz w:val="24"/>
          <w:szCs w:val="24"/>
        </w:rPr>
        <w:t>总计</w:t>
      </w:r>
      <w:r w:rsidR="00FB0BDC" w:rsidRPr="00BD156B">
        <w:rPr>
          <w:rFonts w:ascii="仿宋_GB2312" w:eastAsia="仿宋_GB2312" w:cs="宋体" w:hint="eastAsia"/>
          <w:kern w:val="0"/>
          <w:sz w:val="24"/>
          <w:szCs w:val="24"/>
        </w:rPr>
        <w:t>1.7</w:t>
      </w:r>
      <w:r w:rsidR="004F4957" w:rsidRPr="00BD156B">
        <w:rPr>
          <w:rFonts w:ascii="仿宋_GB2312" w:eastAsia="仿宋_GB2312" w:cs="宋体" w:hint="eastAsia"/>
          <w:kern w:val="0"/>
          <w:sz w:val="24"/>
          <w:szCs w:val="24"/>
        </w:rPr>
        <w:t>万元，结余</w:t>
      </w:r>
      <w:r w:rsidR="00D058D1" w:rsidRPr="00BD156B">
        <w:rPr>
          <w:rFonts w:ascii="仿宋_GB2312" w:eastAsia="仿宋_GB2312" w:cs="宋体" w:hint="eastAsia"/>
          <w:kern w:val="0"/>
          <w:sz w:val="24"/>
          <w:szCs w:val="24"/>
        </w:rPr>
        <w:t>0.06万元</w:t>
      </w:r>
      <w:r w:rsidR="004F4957" w:rsidRPr="00BD156B">
        <w:rPr>
          <w:rFonts w:ascii="仿宋_GB2312" w:eastAsia="仿宋_GB2312" w:cs="宋体" w:hint="eastAsia"/>
          <w:kern w:val="0"/>
          <w:sz w:val="24"/>
          <w:szCs w:val="24"/>
        </w:rPr>
        <w:t>。</w:t>
      </w:r>
    </w:p>
    <w:p w:rsidR="00265C86" w:rsidRDefault="00CC344F">
      <w:pPr>
        <w:widowControl/>
        <w:adjustRightInd w:val="0"/>
        <w:spacing w:line="360" w:lineRule="auto"/>
        <w:ind w:firstLineChars="200" w:firstLine="482"/>
        <w:jc w:val="left"/>
        <w:rPr>
          <w:rFonts w:ascii="仿宋_GB2312" w:eastAsia="仿宋_GB2312" w:cs="宋体"/>
          <w:b/>
          <w:bCs/>
          <w:color w:val="000000" w:themeColor="text1"/>
          <w:kern w:val="0"/>
          <w:sz w:val="24"/>
          <w:szCs w:val="24"/>
        </w:rPr>
      </w:pPr>
      <w:r>
        <w:rPr>
          <w:rFonts w:ascii="仿宋_GB2312" w:eastAsia="仿宋_GB2312" w:cs="宋体" w:hint="eastAsia"/>
          <w:b/>
          <w:bCs/>
          <w:color w:val="000000" w:themeColor="text1"/>
          <w:kern w:val="0"/>
          <w:sz w:val="24"/>
          <w:szCs w:val="24"/>
        </w:rPr>
        <w:t>二、天津大学</w:t>
      </w:r>
      <w:r w:rsidR="00885A54">
        <w:rPr>
          <w:rFonts w:ascii="仿宋_GB2312" w:eastAsia="仿宋_GB2312" w:cs="宋体" w:hint="eastAsia"/>
          <w:b/>
          <w:bCs/>
          <w:color w:val="000000" w:themeColor="text1"/>
          <w:kern w:val="0"/>
          <w:sz w:val="24"/>
          <w:szCs w:val="24"/>
        </w:rPr>
        <w:t>灾难医学</w:t>
      </w:r>
      <w:r w:rsidR="00DA1471">
        <w:rPr>
          <w:rFonts w:ascii="仿宋_GB2312" w:eastAsia="仿宋_GB2312" w:cs="宋体"/>
          <w:b/>
          <w:bCs/>
          <w:color w:val="000000" w:themeColor="text1"/>
          <w:kern w:val="0"/>
          <w:sz w:val="24"/>
          <w:szCs w:val="24"/>
        </w:rPr>
        <w:t>研究院</w:t>
      </w:r>
      <w:r>
        <w:rPr>
          <w:rFonts w:ascii="仿宋_GB2312" w:eastAsia="仿宋_GB2312" w:cs="宋体" w:hint="eastAsia"/>
          <w:b/>
          <w:bCs/>
          <w:color w:val="000000" w:themeColor="text1"/>
          <w:kern w:val="0"/>
          <w:sz w:val="24"/>
          <w:szCs w:val="24"/>
        </w:rPr>
        <w:t>硕士生新生学业奖学金评定办法</w:t>
      </w:r>
    </w:p>
    <w:p w:rsidR="00265C86" w:rsidRDefault="00CC344F">
      <w:pPr>
        <w:widowControl/>
        <w:adjustRightInd w:val="0"/>
        <w:spacing w:line="360" w:lineRule="auto"/>
        <w:ind w:firstLineChars="200" w:firstLine="482"/>
        <w:jc w:val="left"/>
        <w:rPr>
          <w:rFonts w:ascii="仿宋_GB2312" w:eastAsia="仿宋_GB2312" w:cs="宋体"/>
          <w:b/>
          <w:bCs/>
          <w:color w:val="000000" w:themeColor="text1"/>
          <w:kern w:val="0"/>
          <w:sz w:val="24"/>
          <w:szCs w:val="24"/>
        </w:rPr>
      </w:pPr>
      <w:r>
        <w:rPr>
          <w:rFonts w:ascii="仿宋_GB2312" w:eastAsia="仿宋_GB2312" w:cs="宋体" w:hint="eastAsia"/>
          <w:b/>
          <w:bCs/>
          <w:color w:val="000000" w:themeColor="text1"/>
          <w:kern w:val="0"/>
          <w:sz w:val="24"/>
          <w:szCs w:val="24"/>
        </w:rPr>
        <w:t xml:space="preserve">总则: </w:t>
      </w:r>
    </w:p>
    <w:p w:rsidR="00265C86" w:rsidRPr="00893055" w:rsidRDefault="00CC344F" w:rsidP="00893055">
      <w:pPr>
        <w:pStyle w:val="a9"/>
        <w:widowControl/>
        <w:numPr>
          <w:ilvl w:val="0"/>
          <w:numId w:val="3"/>
        </w:numPr>
        <w:adjustRightInd w:val="0"/>
        <w:spacing w:line="360" w:lineRule="auto"/>
        <w:ind w:firstLineChars="0"/>
        <w:jc w:val="left"/>
        <w:rPr>
          <w:rFonts w:ascii="仿宋_GB2312" w:eastAsia="仿宋_GB2312" w:cs="宋体"/>
          <w:color w:val="000000" w:themeColor="text1"/>
          <w:kern w:val="0"/>
          <w:sz w:val="24"/>
          <w:szCs w:val="24"/>
        </w:rPr>
      </w:pPr>
      <w:r w:rsidRPr="00893055">
        <w:rPr>
          <w:rFonts w:ascii="仿宋_GB2312" w:eastAsia="仿宋_GB2312" w:cs="宋体" w:hint="eastAsia"/>
          <w:color w:val="000000" w:themeColor="text1"/>
          <w:kern w:val="0"/>
          <w:sz w:val="24"/>
          <w:szCs w:val="24"/>
        </w:rPr>
        <w:t>参评对象必须是全日制非定向（非在职）新入学硕士研究生。</w:t>
      </w:r>
    </w:p>
    <w:p w:rsidR="00AE161A" w:rsidRPr="00AE161A" w:rsidRDefault="00AE161A" w:rsidP="00893055">
      <w:pPr>
        <w:widowControl/>
        <w:adjustRightInd w:val="0"/>
        <w:spacing w:line="360" w:lineRule="auto"/>
        <w:ind w:firstLineChars="200" w:firstLine="480"/>
        <w:jc w:val="left"/>
        <w:rPr>
          <w:rFonts w:ascii="仿宋_GB2312" w:eastAsia="仿宋_GB2312" w:cs="宋体"/>
          <w:color w:val="000000" w:themeColor="text1"/>
          <w:kern w:val="0"/>
          <w:sz w:val="24"/>
          <w:szCs w:val="24"/>
        </w:rPr>
      </w:pPr>
      <w:r>
        <w:rPr>
          <w:rFonts w:ascii="仿宋_GB2312" w:eastAsia="仿宋_GB2312" w:cs="宋体"/>
          <w:color w:val="000000" w:themeColor="text1"/>
          <w:kern w:val="0"/>
          <w:sz w:val="24"/>
          <w:szCs w:val="24"/>
        </w:rPr>
        <w:t>2.</w:t>
      </w:r>
      <w:r w:rsidR="00893055">
        <w:rPr>
          <w:rFonts w:ascii="仿宋_GB2312" w:eastAsia="仿宋_GB2312" w:cs="宋体"/>
          <w:color w:val="000000" w:themeColor="text1"/>
          <w:kern w:val="0"/>
          <w:sz w:val="24"/>
          <w:szCs w:val="24"/>
        </w:rPr>
        <w:t xml:space="preserve"> </w:t>
      </w:r>
      <w:r w:rsidRPr="00AE161A">
        <w:rPr>
          <w:rFonts w:ascii="仿宋_GB2312" w:eastAsia="仿宋_GB2312" w:cs="宋体" w:hint="eastAsia"/>
          <w:color w:val="000000" w:themeColor="text1"/>
          <w:kern w:val="0"/>
          <w:sz w:val="24"/>
          <w:szCs w:val="24"/>
        </w:rPr>
        <w:t>新入学的硕士研究生，重点考察研究生招生考试相关成绩及考核评价情况，兼顾其在本科阶段的学术表现进行评价</w:t>
      </w:r>
      <w:r>
        <w:rPr>
          <w:rFonts w:ascii="仿宋_GB2312" w:eastAsia="仿宋_GB2312" w:cs="宋体"/>
          <w:color w:val="000000" w:themeColor="text1"/>
          <w:kern w:val="0"/>
          <w:sz w:val="24"/>
          <w:szCs w:val="24"/>
        </w:rPr>
        <w:t>。</w:t>
      </w:r>
    </w:p>
    <w:p w:rsidR="00265C86" w:rsidRPr="00876CD2" w:rsidRDefault="00AE161A">
      <w:pPr>
        <w:widowControl/>
        <w:adjustRightInd w:val="0"/>
        <w:spacing w:line="360" w:lineRule="auto"/>
        <w:ind w:firstLineChars="200" w:firstLine="480"/>
        <w:jc w:val="left"/>
        <w:rPr>
          <w:rFonts w:ascii="仿宋_GB2312" w:eastAsia="仿宋_GB2312" w:cs="宋体"/>
          <w:color w:val="FF0000"/>
          <w:kern w:val="0"/>
          <w:sz w:val="24"/>
          <w:szCs w:val="24"/>
        </w:rPr>
      </w:pPr>
      <w:r>
        <w:rPr>
          <w:rFonts w:ascii="仿宋_GB2312" w:eastAsia="仿宋_GB2312" w:cs="宋体"/>
          <w:color w:val="000000" w:themeColor="text1"/>
          <w:kern w:val="0"/>
          <w:sz w:val="24"/>
          <w:szCs w:val="24"/>
        </w:rPr>
        <w:t>3</w:t>
      </w:r>
      <w:r w:rsidR="00CC344F">
        <w:rPr>
          <w:rFonts w:ascii="仿宋_GB2312" w:eastAsia="仿宋_GB2312" w:cs="宋体" w:hint="eastAsia"/>
          <w:color w:val="000000" w:themeColor="text1"/>
          <w:kern w:val="0"/>
          <w:sz w:val="24"/>
          <w:szCs w:val="24"/>
        </w:rPr>
        <w:t>. 一等奖学金评定</w:t>
      </w:r>
      <w:r w:rsidR="00EE1DCC">
        <w:rPr>
          <w:rFonts w:ascii="仿宋_GB2312" w:eastAsia="仿宋_GB2312" w:cs="宋体" w:hint="eastAsia"/>
          <w:color w:val="000000" w:themeColor="text1"/>
          <w:kern w:val="0"/>
          <w:sz w:val="24"/>
          <w:szCs w:val="24"/>
        </w:rPr>
        <w:t>范围：</w:t>
      </w:r>
      <w:proofErr w:type="gramStart"/>
      <w:r w:rsidR="00EE1DCC" w:rsidRPr="00BD156B">
        <w:rPr>
          <w:rFonts w:ascii="仿宋_GB2312" w:eastAsia="仿宋_GB2312" w:cs="宋体" w:hint="eastAsia"/>
          <w:kern w:val="0"/>
          <w:sz w:val="24"/>
          <w:szCs w:val="24"/>
        </w:rPr>
        <w:t>推免录取</w:t>
      </w:r>
      <w:proofErr w:type="gramEnd"/>
      <w:r w:rsidR="00EE1DCC" w:rsidRPr="00BD156B">
        <w:rPr>
          <w:rFonts w:ascii="仿宋_GB2312" w:eastAsia="仿宋_GB2312" w:cs="宋体" w:hint="eastAsia"/>
          <w:kern w:val="0"/>
          <w:sz w:val="24"/>
          <w:szCs w:val="24"/>
        </w:rPr>
        <w:t>生</w:t>
      </w:r>
      <w:r w:rsidR="00876CD2" w:rsidRPr="00BD156B">
        <w:rPr>
          <w:rFonts w:ascii="仿宋_GB2312" w:eastAsia="仿宋_GB2312" w:cs="宋体" w:hint="eastAsia"/>
          <w:kern w:val="0"/>
          <w:sz w:val="24"/>
          <w:szCs w:val="24"/>
        </w:rPr>
        <w:t>、一流大学</w:t>
      </w:r>
      <w:r w:rsidR="00966672" w:rsidRPr="00BD156B">
        <w:rPr>
          <w:rFonts w:ascii="仿宋_GB2312" w:eastAsia="仿宋_GB2312" w:cs="宋体" w:hint="eastAsia"/>
          <w:kern w:val="0"/>
          <w:sz w:val="24"/>
          <w:szCs w:val="24"/>
        </w:rPr>
        <w:t>或</w:t>
      </w:r>
      <w:r w:rsidR="00876CD2" w:rsidRPr="00BD156B">
        <w:rPr>
          <w:rFonts w:ascii="仿宋_GB2312" w:eastAsia="仿宋_GB2312" w:cs="宋体" w:hint="eastAsia"/>
          <w:kern w:val="0"/>
          <w:sz w:val="24"/>
          <w:szCs w:val="24"/>
        </w:rPr>
        <w:t>一流专业毕业生</w:t>
      </w:r>
      <w:r w:rsidR="00BD156B">
        <w:rPr>
          <w:rFonts w:ascii="仿宋_GB2312" w:eastAsia="仿宋_GB2312" w:cs="宋体" w:hint="eastAsia"/>
          <w:kern w:val="0"/>
          <w:sz w:val="24"/>
          <w:szCs w:val="24"/>
        </w:rPr>
        <w:t>。</w:t>
      </w:r>
      <w:bookmarkStart w:id="3" w:name="_Hlk22256564"/>
      <w:r w:rsidR="00BD156B" w:rsidRPr="00BD156B">
        <w:rPr>
          <w:rFonts w:ascii="仿宋_GB2312" w:eastAsia="仿宋_GB2312" w:cs="宋体" w:hint="eastAsia"/>
          <w:kern w:val="0"/>
          <w:sz w:val="24"/>
          <w:szCs w:val="24"/>
        </w:rPr>
        <w:t>如</w:t>
      </w:r>
      <w:r w:rsidR="005A20A1" w:rsidRPr="00BD156B">
        <w:rPr>
          <w:rFonts w:ascii="仿宋_GB2312" w:eastAsia="仿宋_GB2312" w:cs="宋体" w:hint="eastAsia"/>
          <w:kern w:val="0"/>
          <w:sz w:val="24"/>
          <w:szCs w:val="24"/>
        </w:rPr>
        <w:t>符合以上条件的</w:t>
      </w:r>
      <w:r w:rsidR="00183C4D">
        <w:rPr>
          <w:rFonts w:ascii="仿宋_GB2312" w:eastAsia="仿宋_GB2312" w:cs="宋体" w:hint="eastAsia"/>
          <w:kern w:val="0"/>
          <w:sz w:val="24"/>
          <w:szCs w:val="24"/>
        </w:rPr>
        <w:t>硕士</w:t>
      </w:r>
      <w:r w:rsidR="005A20A1" w:rsidRPr="00BD156B">
        <w:rPr>
          <w:rFonts w:ascii="仿宋_GB2312" w:eastAsia="仿宋_GB2312" w:cs="宋体" w:hint="eastAsia"/>
          <w:kern w:val="0"/>
          <w:sz w:val="24"/>
          <w:szCs w:val="24"/>
        </w:rPr>
        <w:t>生</w:t>
      </w:r>
      <w:r w:rsidR="005A20A1">
        <w:rPr>
          <w:rFonts w:ascii="仿宋_GB2312" w:eastAsia="仿宋_GB2312" w:cs="宋体" w:hint="eastAsia"/>
          <w:kern w:val="0"/>
          <w:sz w:val="24"/>
          <w:szCs w:val="24"/>
        </w:rPr>
        <w:t>空缺或</w:t>
      </w:r>
      <w:bookmarkStart w:id="4" w:name="_Hlk22256892"/>
      <w:r w:rsidR="005A20A1">
        <w:rPr>
          <w:rFonts w:ascii="仿宋_GB2312" w:eastAsia="仿宋_GB2312" w:cs="宋体" w:hint="eastAsia"/>
          <w:kern w:val="0"/>
          <w:sz w:val="24"/>
          <w:szCs w:val="24"/>
        </w:rPr>
        <w:t>比例低于奖学金覆盖人数的25%</w:t>
      </w:r>
      <w:r w:rsidR="00BD156B" w:rsidRPr="00BD156B">
        <w:rPr>
          <w:rFonts w:ascii="仿宋_GB2312" w:eastAsia="仿宋_GB2312" w:cs="宋体" w:hint="eastAsia"/>
          <w:kern w:val="0"/>
          <w:sz w:val="24"/>
          <w:szCs w:val="24"/>
        </w:rPr>
        <w:t>，</w:t>
      </w:r>
      <w:bookmarkStart w:id="5" w:name="_Hlk22256324"/>
      <w:bookmarkEnd w:id="3"/>
      <w:bookmarkEnd w:id="4"/>
      <w:r w:rsidR="00BD156B" w:rsidRPr="00BD156B">
        <w:rPr>
          <w:rFonts w:ascii="仿宋_GB2312" w:eastAsia="仿宋_GB2312" w:cs="宋体" w:hint="eastAsia"/>
          <w:kern w:val="0"/>
          <w:sz w:val="24"/>
          <w:szCs w:val="24"/>
        </w:rPr>
        <w:t>则评定范围</w:t>
      </w:r>
      <w:r w:rsidR="005C12F7">
        <w:rPr>
          <w:rFonts w:ascii="仿宋_GB2312" w:eastAsia="仿宋_GB2312" w:cs="宋体" w:hint="eastAsia"/>
          <w:kern w:val="0"/>
          <w:sz w:val="24"/>
          <w:szCs w:val="24"/>
        </w:rPr>
        <w:t>可以</w:t>
      </w:r>
      <w:r w:rsidR="005A20A1">
        <w:rPr>
          <w:rFonts w:ascii="仿宋_GB2312" w:eastAsia="仿宋_GB2312" w:cs="宋体" w:hint="eastAsia"/>
          <w:kern w:val="0"/>
          <w:sz w:val="24"/>
          <w:szCs w:val="24"/>
        </w:rPr>
        <w:t>按照第2条之规定，</w:t>
      </w:r>
      <w:proofErr w:type="gramStart"/>
      <w:r w:rsidR="005A20A1">
        <w:rPr>
          <w:rFonts w:ascii="仿宋_GB2312" w:eastAsia="仿宋_GB2312" w:cs="宋体" w:hint="eastAsia"/>
          <w:kern w:val="0"/>
          <w:sz w:val="24"/>
          <w:szCs w:val="24"/>
        </w:rPr>
        <w:t>按排</w:t>
      </w:r>
      <w:proofErr w:type="gramEnd"/>
      <w:r w:rsidR="005A20A1">
        <w:rPr>
          <w:rFonts w:ascii="仿宋_GB2312" w:eastAsia="仿宋_GB2312" w:cs="宋体" w:hint="eastAsia"/>
          <w:kern w:val="0"/>
          <w:sz w:val="24"/>
          <w:szCs w:val="24"/>
        </w:rPr>
        <w:t>名由高到低的顺序在</w:t>
      </w:r>
      <w:r w:rsidR="00BD156B" w:rsidRPr="00BD156B">
        <w:rPr>
          <w:rFonts w:ascii="仿宋_GB2312" w:eastAsia="仿宋_GB2312" w:cs="宋体" w:hint="eastAsia"/>
          <w:kern w:val="0"/>
          <w:sz w:val="24"/>
          <w:szCs w:val="24"/>
        </w:rPr>
        <w:t>普通招考录取生</w:t>
      </w:r>
      <w:r w:rsidR="005A20A1">
        <w:rPr>
          <w:rFonts w:ascii="仿宋_GB2312" w:eastAsia="仿宋_GB2312" w:cs="宋体" w:hint="eastAsia"/>
          <w:kern w:val="0"/>
          <w:sz w:val="24"/>
          <w:szCs w:val="24"/>
        </w:rPr>
        <w:t>中适当</w:t>
      </w:r>
      <w:r w:rsidR="005A20A1" w:rsidRPr="00BD156B">
        <w:rPr>
          <w:rFonts w:ascii="仿宋_GB2312" w:eastAsia="仿宋_GB2312" w:cs="宋体" w:hint="eastAsia"/>
          <w:kern w:val="0"/>
          <w:sz w:val="24"/>
          <w:szCs w:val="24"/>
        </w:rPr>
        <w:t>扩大</w:t>
      </w:r>
      <w:r w:rsidR="00BD156B" w:rsidRPr="00BD156B">
        <w:rPr>
          <w:rFonts w:ascii="仿宋_GB2312" w:eastAsia="仿宋_GB2312" w:cs="宋体" w:hint="eastAsia"/>
          <w:kern w:val="0"/>
          <w:sz w:val="24"/>
          <w:szCs w:val="24"/>
        </w:rPr>
        <w:t>，能否评定一等奖学金由学院研究生学业奖学金评审委员会最终研究决定。</w:t>
      </w:r>
      <w:bookmarkEnd w:id="5"/>
    </w:p>
    <w:p w:rsidR="00265C86" w:rsidRDefault="00AE161A">
      <w:pPr>
        <w:widowControl/>
        <w:adjustRightInd w:val="0"/>
        <w:spacing w:line="360" w:lineRule="auto"/>
        <w:ind w:firstLineChars="200" w:firstLine="480"/>
        <w:jc w:val="left"/>
        <w:rPr>
          <w:rFonts w:ascii="仿宋_GB2312" w:eastAsia="仿宋_GB2312" w:cs="宋体"/>
          <w:color w:val="000000" w:themeColor="text1"/>
          <w:kern w:val="0"/>
          <w:sz w:val="24"/>
          <w:szCs w:val="24"/>
        </w:rPr>
      </w:pPr>
      <w:r>
        <w:rPr>
          <w:rFonts w:ascii="仿宋_GB2312" w:eastAsia="仿宋_GB2312" w:cs="宋体"/>
          <w:color w:val="000000" w:themeColor="text1"/>
          <w:kern w:val="0"/>
          <w:sz w:val="24"/>
          <w:szCs w:val="24"/>
        </w:rPr>
        <w:t>4</w:t>
      </w:r>
      <w:r w:rsidR="00CC344F">
        <w:rPr>
          <w:rFonts w:ascii="仿宋_GB2312" w:eastAsia="仿宋_GB2312" w:cs="宋体" w:hint="eastAsia"/>
          <w:color w:val="000000" w:themeColor="text1"/>
          <w:kern w:val="0"/>
          <w:sz w:val="24"/>
          <w:szCs w:val="24"/>
        </w:rPr>
        <w:t>. 二等奖学金评定</w:t>
      </w:r>
      <w:r w:rsidR="00EE1DCC">
        <w:rPr>
          <w:rFonts w:ascii="仿宋_GB2312" w:eastAsia="仿宋_GB2312" w:cs="宋体" w:hint="eastAsia"/>
          <w:color w:val="000000" w:themeColor="text1"/>
          <w:kern w:val="0"/>
          <w:sz w:val="24"/>
          <w:szCs w:val="24"/>
        </w:rPr>
        <w:t>范围：普通招考录取生。</w:t>
      </w:r>
    </w:p>
    <w:p w:rsidR="00265C86" w:rsidRDefault="00CC344F">
      <w:pPr>
        <w:widowControl/>
        <w:adjustRightInd w:val="0"/>
        <w:spacing w:line="360" w:lineRule="auto"/>
        <w:ind w:firstLineChars="200" w:firstLine="482"/>
        <w:jc w:val="left"/>
        <w:rPr>
          <w:rFonts w:ascii="仿宋_GB2312" w:eastAsia="仿宋_GB2312" w:cs="宋体"/>
          <w:b/>
          <w:bCs/>
          <w:color w:val="000000" w:themeColor="text1"/>
          <w:kern w:val="0"/>
          <w:sz w:val="24"/>
          <w:szCs w:val="24"/>
        </w:rPr>
      </w:pPr>
      <w:r>
        <w:rPr>
          <w:rFonts w:ascii="仿宋_GB2312" w:eastAsia="仿宋_GB2312" w:cs="宋体" w:hint="eastAsia"/>
          <w:b/>
          <w:bCs/>
          <w:color w:val="000000" w:themeColor="text1"/>
          <w:kern w:val="0"/>
          <w:sz w:val="24"/>
          <w:szCs w:val="24"/>
        </w:rPr>
        <w:t>细则:</w:t>
      </w:r>
    </w:p>
    <w:p w:rsidR="00265C86" w:rsidRDefault="00CC344F" w:rsidP="00EE1DCC">
      <w:pPr>
        <w:widowControl/>
        <w:adjustRightInd w:val="0"/>
        <w:spacing w:line="360" w:lineRule="auto"/>
        <w:ind w:firstLineChars="200" w:firstLine="480"/>
        <w:jc w:val="left"/>
        <w:rPr>
          <w:rFonts w:ascii="仿宋_GB2312" w:eastAsia="仿宋_GB2312" w:cs="宋体"/>
          <w:color w:val="000000" w:themeColor="text1"/>
          <w:kern w:val="0"/>
          <w:sz w:val="24"/>
          <w:szCs w:val="24"/>
        </w:rPr>
      </w:pPr>
      <w:r>
        <w:rPr>
          <w:rFonts w:ascii="仿宋_GB2312" w:eastAsia="仿宋_GB2312" w:cs="宋体" w:hint="eastAsia"/>
          <w:color w:val="000000" w:themeColor="text1"/>
          <w:kern w:val="0"/>
          <w:sz w:val="24"/>
          <w:szCs w:val="24"/>
        </w:rPr>
        <w:t>1.</w:t>
      </w:r>
      <w:r w:rsidR="00EE1DCC">
        <w:rPr>
          <w:rFonts w:ascii="仿宋_GB2312" w:eastAsia="仿宋_GB2312" w:cs="宋体"/>
          <w:color w:val="000000" w:themeColor="text1"/>
          <w:kern w:val="0"/>
          <w:sz w:val="24"/>
          <w:szCs w:val="24"/>
        </w:rPr>
        <w:t xml:space="preserve"> </w:t>
      </w:r>
      <w:r>
        <w:rPr>
          <w:rFonts w:ascii="仿宋_GB2312" w:eastAsia="仿宋_GB2312" w:cs="宋体" w:hint="eastAsia"/>
          <w:color w:val="000000" w:themeColor="text1"/>
          <w:kern w:val="0"/>
          <w:sz w:val="24"/>
          <w:szCs w:val="24"/>
        </w:rPr>
        <w:t>所有申请奖学金的硕士生填写</w:t>
      </w:r>
      <w:r w:rsidR="004F0680">
        <w:rPr>
          <w:rFonts w:ascii="仿宋_GB2312" w:eastAsia="仿宋_GB2312" w:cs="宋体" w:hint="eastAsia"/>
          <w:color w:val="000000" w:themeColor="text1"/>
          <w:kern w:val="0"/>
          <w:sz w:val="24"/>
          <w:szCs w:val="24"/>
        </w:rPr>
        <w:t>《</w:t>
      </w:r>
      <w:r>
        <w:rPr>
          <w:rFonts w:ascii="仿宋_GB2312" w:eastAsia="仿宋_GB2312" w:cs="宋体" w:hint="eastAsia"/>
          <w:color w:val="000000" w:themeColor="text1"/>
          <w:kern w:val="0"/>
          <w:sz w:val="24"/>
          <w:szCs w:val="24"/>
        </w:rPr>
        <w:t>硕士生申请人基本信息表</w:t>
      </w:r>
      <w:r w:rsidR="004F0680">
        <w:rPr>
          <w:rFonts w:ascii="仿宋" w:eastAsia="仿宋" w:hAnsi="仿宋" w:cs="Arial" w:hint="eastAsia"/>
          <w:color w:val="000000" w:themeColor="text1"/>
          <w:kern w:val="0"/>
          <w:sz w:val="24"/>
          <w:szCs w:val="24"/>
        </w:rPr>
        <w:t>》</w:t>
      </w:r>
      <w:r>
        <w:rPr>
          <w:rFonts w:ascii="仿宋_GB2312" w:eastAsia="仿宋_GB2312" w:cs="宋体" w:hint="eastAsia"/>
          <w:color w:val="000000" w:themeColor="text1"/>
          <w:kern w:val="0"/>
          <w:sz w:val="24"/>
          <w:szCs w:val="24"/>
        </w:rPr>
        <w:t>(见附表2),并提供相关证明材料(获奖证书、发表论文首页、检索证明等)</w:t>
      </w:r>
      <w:r w:rsidR="00D16548">
        <w:rPr>
          <w:rFonts w:ascii="仿宋_GB2312" w:eastAsia="仿宋_GB2312" w:cs="宋体"/>
          <w:color w:val="000000" w:themeColor="text1"/>
          <w:kern w:val="0"/>
          <w:sz w:val="24"/>
          <w:szCs w:val="24"/>
        </w:rPr>
        <w:t>。</w:t>
      </w:r>
    </w:p>
    <w:p w:rsidR="00EE1DCC" w:rsidRPr="00EE1DCC" w:rsidRDefault="00EE1DCC">
      <w:pPr>
        <w:widowControl/>
        <w:adjustRightInd w:val="0"/>
        <w:spacing w:line="360" w:lineRule="auto"/>
        <w:ind w:firstLineChars="200" w:firstLine="480"/>
        <w:jc w:val="left"/>
        <w:rPr>
          <w:rFonts w:ascii="仿宋_GB2312" w:eastAsia="仿宋_GB2312" w:cs="宋体"/>
          <w:color w:val="000000" w:themeColor="text1"/>
          <w:kern w:val="0"/>
          <w:sz w:val="24"/>
          <w:szCs w:val="24"/>
        </w:rPr>
      </w:pPr>
      <w:r w:rsidRPr="00EE1DCC">
        <w:rPr>
          <w:rFonts w:ascii="仿宋_GB2312" w:eastAsia="仿宋_GB2312" w:cs="宋体" w:hint="eastAsia"/>
          <w:color w:val="000000" w:themeColor="text1"/>
          <w:kern w:val="0"/>
          <w:sz w:val="24"/>
          <w:szCs w:val="24"/>
        </w:rPr>
        <w:t>2.</w:t>
      </w:r>
      <w:r w:rsidRPr="00EE1DCC">
        <w:rPr>
          <w:rFonts w:ascii="仿宋_GB2312" w:eastAsia="仿宋_GB2312" w:cs="宋体" w:hint="eastAsia"/>
          <w:color w:val="000000" w:themeColor="text1"/>
          <w:kern w:val="0"/>
          <w:sz w:val="24"/>
          <w:szCs w:val="24"/>
        </w:rPr>
        <w:tab/>
        <w:t>学院</w:t>
      </w:r>
      <w:proofErr w:type="gramStart"/>
      <w:r w:rsidRPr="00EE1DCC">
        <w:rPr>
          <w:rFonts w:ascii="仿宋_GB2312" w:eastAsia="仿宋_GB2312" w:cs="宋体" w:hint="eastAsia"/>
          <w:color w:val="000000" w:themeColor="text1"/>
          <w:kern w:val="0"/>
          <w:sz w:val="24"/>
          <w:szCs w:val="24"/>
        </w:rPr>
        <w:t>学业奖</w:t>
      </w:r>
      <w:proofErr w:type="gramEnd"/>
      <w:r w:rsidRPr="00EE1DCC">
        <w:rPr>
          <w:rFonts w:ascii="仿宋_GB2312" w:eastAsia="仿宋_GB2312" w:cs="宋体" w:hint="eastAsia"/>
          <w:color w:val="000000" w:themeColor="text1"/>
          <w:kern w:val="0"/>
          <w:sz w:val="24"/>
          <w:szCs w:val="24"/>
        </w:rPr>
        <w:t>评审委员会召开奖学金评定会,审核相关材料。</w:t>
      </w:r>
    </w:p>
    <w:p w:rsidR="00265C86" w:rsidRDefault="00EE1DCC">
      <w:pPr>
        <w:widowControl/>
        <w:adjustRightInd w:val="0"/>
        <w:spacing w:line="360" w:lineRule="auto"/>
        <w:ind w:firstLineChars="200" w:firstLine="480"/>
        <w:jc w:val="left"/>
        <w:rPr>
          <w:rFonts w:ascii="仿宋_GB2312" w:eastAsia="仿宋_GB2312" w:cs="宋体"/>
          <w:color w:val="000000" w:themeColor="text1"/>
          <w:kern w:val="0"/>
          <w:sz w:val="24"/>
          <w:szCs w:val="24"/>
        </w:rPr>
      </w:pPr>
      <w:r>
        <w:rPr>
          <w:rFonts w:ascii="仿宋_GB2312" w:eastAsia="仿宋_GB2312" w:cs="宋体"/>
          <w:color w:val="000000" w:themeColor="text1"/>
          <w:kern w:val="0"/>
          <w:sz w:val="24"/>
          <w:szCs w:val="24"/>
        </w:rPr>
        <w:t>3</w:t>
      </w:r>
      <w:r w:rsidR="00CC344F">
        <w:rPr>
          <w:rFonts w:ascii="仿宋_GB2312" w:eastAsia="仿宋_GB2312" w:cs="宋体" w:hint="eastAsia"/>
          <w:color w:val="000000" w:themeColor="text1"/>
          <w:kern w:val="0"/>
          <w:sz w:val="24"/>
          <w:szCs w:val="24"/>
        </w:rPr>
        <w:t xml:space="preserve">. </w:t>
      </w:r>
      <w:proofErr w:type="gramStart"/>
      <w:r>
        <w:rPr>
          <w:rFonts w:ascii="仿宋_GB2312" w:eastAsia="仿宋_GB2312" w:cs="宋体" w:hint="eastAsia"/>
          <w:color w:val="000000" w:themeColor="text1"/>
          <w:kern w:val="0"/>
          <w:sz w:val="24"/>
          <w:szCs w:val="24"/>
        </w:rPr>
        <w:t>推免录取</w:t>
      </w:r>
      <w:proofErr w:type="gramEnd"/>
      <w:r>
        <w:rPr>
          <w:rFonts w:ascii="仿宋_GB2312" w:eastAsia="仿宋_GB2312" w:cs="宋体" w:hint="eastAsia"/>
          <w:color w:val="000000" w:themeColor="text1"/>
          <w:kern w:val="0"/>
          <w:sz w:val="24"/>
          <w:szCs w:val="24"/>
        </w:rPr>
        <w:t>生原则上均可获一等奖学金</w:t>
      </w:r>
      <w:r w:rsidR="00D16548">
        <w:rPr>
          <w:rFonts w:ascii="仿宋_GB2312" w:eastAsia="仿宋_GB2312" w:cs="宋体"/>
          <w:color w:val="000000" w:themeColor="text1"/>
          <w:kern w:val="0"/>
          <w:sz w:val="24"/>
          <w:szCs w:val="24"/>
        </w:rPr>
        <w:t>。</w:t>
      </w:r>
    </w:p>
    <w:p w:rsidR="00EE1DCC" w:rsidRDefault="00EE1DCC">
      <w:pPr>
        <w:widowControl/>
        <w:adjustRightInd w:val="0"/>
        <w:spacing w:line="360" w:lineRule="auto"/>
        <w:ind w:firstLineChars="200" w:firstLine="480"/>
        <w:jc w:val="left"/>
        <w:rPr>
          <w:rFonts w:ascii="仿宋_GB2312" w:eastAsia="仿宋_GB2312" w:cs="宋体"/>
          <w:color w:val="000000" w:themeColor="text1"/>
          <w:kern w:val="0"/>
          <w:sz w:val="24"/>
          <w:szCs w:val="24"/>
        </w:rPr>
      </w:pPr>
      <w:r>
        <w:rPr>
          <w:rFonts w:ascii="仿宋_GB2312" w:eastAsia="仿宋_GB2312" w:cs="宋体"/>
          <w:color w:val="000000" w:themeColor="text1"/>
          <w:kern w:val="0"/>
          <w:sz w:val="24"/>
          <w:szCs w:val="24"/>
        </w:rPr>
        <w:t xml:space="preserve">4. </w:t>
      </w:r>
      <w:r w:rsidRPr="0005763C">
        <w:rPr>
          <w:rFonts w:ascii="仿宋_GB2312" w:eastAsia="仿宋_GB2312" w:cs="宋体" w:hint="eastAsia"/>
          <w:color w:val="000000" w:themeColor="text1"/>
          <w:kern w:val="0"/>
          <w:sz w:val="24"/>
          <w:szCs w:val="24"/>
        </w:rPr>
        <w:t>评审委员会委员按照基本信息表</w:t>
      </w:r>
      <w:r>
        <w:rPr>
          <w:rFonts w:ascii="仿宋_GB2312" w:eastAsia="仿宋_GB2312" w:cs="宋体" w:hint="eastAsia"/>
          <w:color w:val="000000" w:themeColor="text1"/>
          <w:kern w:val="0"/>
          <w:sz w:val="24"/>
          <w:szCs w:val="24"/>
        </w:rPr>
        <w:t>给出</w:t>
      </w:r>
      <w:r w:rsidRPr="0005763C">
        <w:rPr>
          <w:rFonts w:ascii="仿宋_GB2312" w:eastAsia="仿宋_GB2312" w:cs="宋体" w:hint="eastAsia"/>
          <w:color w:val="000000" w:themeColor="text1"/>
          <w:kern w:val="0"/>
          <w:sz w:val="24"/>
          <w:szCs w:val="24"/>
        </w:rPr>
        <w:t>二等奖学金评定范围申请人的排名顺序。具体排名规则</w:t>
      </w:r>
      <w:r w:rsidR="004F4957">
        <w:rPr>
          <w:rFonts w:ascii="仿宋_GB2312" w:eastAsia="仿宋_GB2312" w:cs="宋体" w:hint="eastAsia"/>
          <w:color w:val="000000" w:themeColor="text1"/>
          <w:kern w:val="0"/>
          <w:sz w:val="24"/>
          <w:szCs w:val="24"/>
        </w:rPr>
        <w:t>参考</w:t>
      </w:r>
      <w:r w:rsidR="00ED04DF">
        <w:rPr>
          <w:rFonts w:ascii="仿宋_GB2312" w:eastAsia="仿宋_GB2312" w:cs="宋体" w:hint="eastAsia"/>
          <w:color w:val="000000" w:themeColor="text1"/>
          <w:kern w:val="0"/>
          <w:sz w:val="24"/>
          <w:szCs w:val="24"/>
        </w:rPr>
        <w:t>学院博士学业奖学金评审规则细则第</w:t>
      </w:r>
      <w:r w:rsidR="0064222E">
        <w:rPr>
          <w:rFonts w:ascii="仿宋_GB2312" w:eastAsia="仿宋_GB2312" w:cs="宋体" w:hint="eastAsia"/>
          <w:color w:val="000000" w:themeColor="text1"/>
          <w:kern w:val="0"/>
          <w:sz w:val="24"/>
          <w:szCs w:val="24"/>
        </w:rPr>
        <w:t>4</w:t>
      </w:r>
      <w:r w:rsidR="00ED04DF">
        <w:rPr>
          <w:rFonts w:ascii="仿宋_GB2312" w:eastAsia="仿宋_GB2312" w:cs="宋体" w:hint="eastAsia"/>
          <w:color w:val="000000" w:themeColor="text1"/>
          <w:kern w:val="0"/>
          <w:sz w:val="24"/>
          <w:szCs w:val="24"/>
        </w:rPr>
        <w:t>条。第一志愿录取生优先获得二等奖学金。</w:t>
      </w:r>
    </w:p>
    <w:p w:rsidR="004F4957" w:rsidRPr="0005763C" w:rsidRDefault="004F4957" w:rsidP="004F4957">
      <w:pPr>
        <w:widowControl/>
        <w:adjustRightInd w:val="0"/>
        <w:spacing w:line="360" w:lineRule="auto"/>
        <w:ind w:firstLineChars="200" w:firstLine="482"/>
        <w:jc w:val="left"/>
        <w:rPr>
          <w:rFonts w:ascii="仿宋_GB2312" w:eastAsia="仿宋_GB2312" w:cs="宋体"/>
          <w:b/>
          <w:color w:val="000000" w:themeColor="text1"/>
          <w:kern w:val="0"/>
          <w:sz w:val="24"/>
          <w:szCs w:val="24"/>
        </w:rPr>
      </w:pPr>
      <w:r w:rsidRPr="0005763C">
        <w:rPr>
          <w:rFonts w:ascii="仿宋_GB2312" w:eastAsia="仿宋_GB2312" w:cs="宋体" w:hint="eastAsia"/>
          <w:b/>
          <w:color w:val="000000" w:themeColor="text1"/>
          <w:kern w:val="0"/>
          <w:sz w:val="24"/>
          <w:szCs w:val="24"/>
        </w:rPr>
        <w:t>2</w:t>
      </w:r>
      <w:r w:rsidRPr="0005763C">
        <w:rPr>
          <w:rFonts w:ascii="仿宋_GB2312" w:eastAsia="仿宋_GB2312" w:cs="宋体"/>
          <w:b/>
          <w:color w:val="000000" w:themeColor="text1"/>
          <w:kern w:val="0"/>
          <w:sz w:val="24"/>
          <w:szCs w:val="24"/>
        </w:rPr>
        <w:t>01</w:t>
      </w:r>
      <w:r w:rsidR="00D90E96">
        <w:rPr>
          <w:rFonts w:ascii="仿宋_GB2312" w:eastAsia="仿宋_GB2312" w:cs="宋体" w:hint="eastAsia"/>
          <w:b/>
          <w:color w:val="000000" w:themeColor="text1"/>
          <w:kern w:val="0"/>
          <w:sz w:val="24"/>
          <w:szCs w:val="24"/>
        </w:rPr>
        <w:t>9</w:t>
      </w:r>
      <w:r w:rsidRPr="0005763C">
        <w:rPr>
          <w:rFonts w:ascii="仿宋_GB2312" w:eastAsia="仿宋_GB2312" w:cs="宋体" w:hint="eastAsia"/>
          <w:b/>
          <w:color w:val="000000" w:themeColor="text1"/>
          <w:kern w:val="0"/>
          <w:sz w:val="24"/>
          <w:szCs w:val="24"/>
        </w:rPr>
        <w:t>年名额分配情况：</w:t>
      </w:r>
    </w:p>
    <w:p w:rsidR="004F4957" w:rsidRPr="006E04CE" w:rsidRDefault="004F4957" w:rsidP="00B302F0">
      <w:pPr>
        <w:widowControl/>
        <w:adjustRightInd w:val="0"/>
        <w:spacing w:line="360" w:lineRule="auto"/>
        <w:ind w:firstLineChars="200" w:firstLine="480"/>
        <w:jc w:val="left"/>
        <w:rPr>
          <w:rFonts w:ascii="仿宋_GB2312" w:eastAsia="仿宋_GB2312" w:cs="宋体"/>
          <w:kern w:val="0"/>
          <w:sz w:val="24"/>
          <w:szCs w:val="24"/>
        </w:rPr>
      </w:pPr>
      <w:r w:rsidRPr="006E04CE">
        <w:rPr>
          <w:rFonts w:ascii="仿宋_GB2312" w:eastAsia="仿宋_GB2312" w:cs="宋体" w:hint="eastAsia"/>
          <w:kern w:val="0"/>
          <w:sz w:val="24"/>
          <w:szCs w:val="24"/>
        </w:rPr>
        <w:t>根据学校发布的《201</w:t>
      </w:r>
      <w:r w:rsidR="00885A54" w:rsidRPr="006E04CE">
        <w:rPr>
          <w:rFonts w:ascii="仿宋_GB2312" w:eastAsia="仿宋_GB2312" w:cs="宋体" w:hint="eastAsia"/>
          <w:kern w:val="0"/>
          <w:sz w:val="24"/>
          <w:szCs w:val="24"/>
        </w:rPr>
        <w:t>9</w:t>
      </w:r>
      <w:r w:rsidRPr="006E04CE">
        <w:rPr>
          <w:rFonts w:ascii="仿宋_GB2312" w:eastAsia="仿宋_GB2312" w:cs="宋体" w:hint="eastAsia"/>
          <w:kern w:val="0"/>
          <w:sz w:val="24"/>
          <w:szCs w:val="24"/>
        </w:rPr>
        <w:t>年天津大学研究生学业奖学金评审实施细则》的通知，</w:t>
      </w:r>
      <w:r w:rsidR="00D90E96" w:rsidRPr="006E04CE">
        <w:rPr>
          <w:rFonts w:ascii="仿宋_GB2312" w:eastAsia="仿宋_GB2312" w:cs="宋体" w:hint="eastAsia"/>
          <w:kern w:val="0"/>
          <w:sz w:val="24"/>
          <w:szCs w:val="24"/>
        </w:rPr>
        <w:t>灾难医学研究院</w:t>
      </w:r>
      <w:r w:rsidRPr="006E04CE">
        <w:rPr>
          <w:rFonts w:ascii="仿宋_GB2312" w:eastAsia="仿宋_GB2312" w:cs="宋体" w:hint="eastAsia"/>
          <w:kern w:val="0"/>
          <w:sz w:val="24"/>
          <w:szCs w:val="24"/>
        </w:rPr>
        <w:t>2</w:t>
      </w:r>
      <w:r w:rsidRPr="006E04CE">
        <w:rPr>
          <w:rFonts w:ascii="仿宋_GB2312" w:eastAsia="仿宋_GB2312" w:cs="宋体"/>
          <w:kern w:val="0"/>
          <w:sz w:val="24"/>
          <w:szCs w:val="24"/>
        </w:rPr>
        <w:t>01</w:t>
      </w:r>
      <w:r w:rsidR="009512FD" w:rsidRPr="006E04CE">
        <w:rPr>
          <w:rFonts w:ascii="仿宋_GB2312" w:eastAsia="仿宋_GB2312" w:cs="宋体" w:hint="eastAsia"/>
          <w:kern w:val="0"/>
          <w:sz w:val="24"/>
          <w:szCs w:val="24"/>
        </w:rPr>
        <w:t>9</w:t>
      </w:r>
      <w:r w:rsidRPr="006E04CE">
        <w:rPr>
          <w:rFonts w:ascii="仿宋_GB2312" w:eastAsia="仿宋_GB2312" w:cs="宋体" w:hint="eastAsia"/>
          <w:kern w:val="0"/>
          <w:sz w:val="24"/>
          <w:szCs w:val="24"/>
        </w:rPr>
        <w:t>级硕士生学业奖学金总额为</w:t>
      </w:r>
      <w:r w:rsidR="009512FD" w:rsidRPr="006E04CE">
        <w:rPr>
          <w:rFonts w:ascii="仿宋_GB2312" w:eastAsia="仿宋_GB2312" w:cs="宋体" w:hint="eastAsia"/>
          <w:kern w:val="0"/>
          <w:sz w:val="24"/>
          <w:szCs w:val="24"/>
        </w:rPr>
        <w:t>5.48</w:t>
      </w:r>
      <w:r w:rsidRPr="006E04CE">
        <w:rPr>
          <w:rFonts w:ascii="仿宋_GB2312" w:eastAsia="仿宋_GB2312" w:cs="宋体" w:hint="eastAsia"/>
          <w:kern w:val="0"/>
          <w:sz w:val="24"/>
          <w:szCs w:val="24"/>
        </w:rPr>
        <w:t>万</w:t>
      </w:r>
      <w:r w:rsidR="009512FD" w:rsidRPr="006E04CE">
        <w:rPr>
          <w:rFonts w:ascii="仿宋_GB2312" w:eastAsia="仿宋_GB2312" w:cs="宋体" w:hint="eastAsia"/>
          <w:kern w:val="0"/>
          <w:sz w:val="24"/>
          <w:szCs w:val="24"/>
        </w:rPr>
        <w:t>元</w:t>
      </w:r>
      <w:r w:rsidR="00EE0BD9" w:rsidRPr="006E04CE">
        <w:rPr>
          <w:rFonts w:ascii="仿宋_GB2312" w:eastAsia="仿宋_GB2312" w:cs="宋体" w:hint="eastAsia"/>
          <w:kern w:val="0"/>
          <w:sz w:val="24"/>
          <w:szCs w:val="24"/>
        </w:rPr>
        <w:t>。</w:t>
      </w:r>
      <w:r w:rsidRPr="006E04CE">
        <w:rPr>
          <w:rFonts w:ascii="仿宋_GB2312" w:eastAsia="仿宋_GB2312" w:cs="宋体" w:hint="eastAsia"/>
          <w:kern w:val="0"/>
          <w:sz w:val="24"/>
          <w:szCs w:val="24"/>
        </w:rPr>
        <w:t>根据以上分配细则，设一等奖</w:t>
      </w:r>
      <w:r w:rsidR="00966672" w:rsidRPr="006E04CE">
        <w:rPr>
          <w:rFonts w:ascii="仿宋_GB2312" w:eastAsia="仿宋_GB2312" w:cs="宋体" w:hint="eastAsia"/>
          <w:kern w:val="0"/>
          <w:sz w:val="24"/>
          <w:szCs w:val="24"/>
        </w:rPr>
        <w:t>3</w:t>
      </w:r>
      <w:r w:rsidRPr="006E04CE">
        <w:rPr>
          <w:rFonts w:ascii="仿宋_GB2312" w:eastAsia="仿宋_GB2312" w:cs="宋体" w:hint="eastAsia"/>
          <w:kern w:val="0"/>
          <w:sz w:val="24"/>
          <w:szCs w:val="24"/>
        </w:rPr>
        <w:t>名，学业奖学金为0</w:t>
      </w:r>
      <w:r w:rsidRPr="006E04CE">
        <w:rPr>
          <w:rFonts w:ascii="仿宋_GB2312" w:eastAsia="仿宋_GB2312" w:cs="宋体"/>
          <w:kern w:val="0"/>
          <w:sz w:val="24"/>
          <w:szCs w:val="24"/>
        </w:rPr>
        <w:t>.</w:t>
      </w:r>
      <w:r w:rsidR="001C7091" w:rsidRPr="006E04CE">
        <w:rPr>
          <w:rFonts w:ascii="仿宋_GB2312" w:eastAsia="仿宋_GB2312" w:cs="宋体" w:hint="eastAsia"/>
          <w:kern w:val="0"/>
          <w:sz w:val="24"/>
          <w:szCs w:val="24"/>
        </w:rPr>
        <w:t>72</w:t>
      </w:r>
      <w:r w:rsidRPr="006E04CE">
        <w:rPr>
          <w:rFonts w:ascii="仿宋_GB2312" w:eastAsia="仿宋_GB2312" w:cs="宋体" w:hint="eastAsia"/>
          <w:kern w:val="0"/>
          <w:sz w:val="24"/>
          <w:szCs w:val="24"/>
        </w:rPr>
        <w:t>万元/生/年；设二等奖</w:t>
      </w:r>
      <w:r w:rsidR="009512FD" w:rsidRPr="006E04CE">
        <w:rPr>
          <w:rFonts w:ascii="仿宋_GB2312" w:eastAsia="仿宋_GB2312" w:cs="宋体" w:hint="eastAsia"/>
          <w:kern w:val="0"/>
          <w:sz w:val="24"/>
          <w:szCs w:val="24"/>
        </w:rPr>
        <w:t>9</w:t>
      </w:r>
      <w:r w:rsidRPr="006E04CE">
        <w:rPr>
          <w:rFonts w:ascii="仿宋_GB2312" w:eastAsia="仿宋_GB2312" w:cs="宋体" w:hint="eastAsia"/>
          <w:kern w:val="0"/>
          <w:sz w:val="24"/>
          <w:szCs w:val="24"/>
        </w:rPr>
        <w:t>名，学业奖学金为0</w:t>
      </w:r>
      <w:r w:rsidRPr="006E04CE">
        <w:rPr>
          <w:rFonts w:ascii="仿宋_GB2312" w:eastAsia="仿宋_GB2312" w:cs="宋体"/>
          <w:kern w:val="0"/>
          <w:sz w:val="24"/>
          <w:szCs w:val="24"/>
        </w:rPr>
        <w:t>.</w:t>
      </w:r>
      <w:r w:rsidR="0064222E" w:rsidRPr="006E04CE">
        <w:rPr>
          <w:rFonts w:ascii="仿宋_GB2312" w:eastAsia="仿宋_GB2312" w:cs="宋体" w:hint="eastAsia"/>
          <w:kern w:val="0"/>
          <w:sz w:val="24"/>
          <w:szCs w:val="24"/>
        </w:rPr>
        <w:t>3</w:t>
      </w:r>
      <w:r w:rsidR="001C7091" w:rsidRPr="006E04CE">
        <w:rPr>
          <w:rFonts w:ascii="仿宋_GB2312" w:eastAsia="仿宋_GB2312" w:cs="宋体" w:hint="eastAsia"/>
          <w:kern w:val="0"/>
          <w:sz w:val="24"/>
          <w:szCs w:val="24"/>
        </w:rPr>
        <w:t>6</w:t>
      </w:r>
      <w:r w:rsidRPr="006E04CE">
        <w:rPr>
          <w:rFonts w:ascii="仿宋_GB2312" w:eastAsia="仿宋_GB2312" w:cs="宋体" w:hint="eastAsia"/>
          <w:kern w:val="0"/>
          <w:sz w:val="24"/>
          <w:szCs w:val="24"/>
        </w:rPr>
        <w:t>万元/生/年。共计</w:t>
      </w:r>
      <w:r w:rsidR="0064222E" w:rsidRPr="006E04CE">
        <w:rPr>
          <w:rFonts w:ascii="仿宋_GB2312" w:eastAsia="仿宋_GB2312" w:cs="宋体" w:hint="eastAsia"/>
          <w:kern w:val="0"/>
          <w:sz w:val="24"/>
          <w:szCs w:val="24"/>
        </w:rPr>
        <w:t>5.</w:t>
      </w:r>
      <w:r w:rsidR="001C7091" w:rsidRPr="006E04CE">
        <w:rPr>
          <w:rFonts w:ascii="仿宋_GB2312" w:eastAsia="仿宋_GB2312" w:cs="宋体" w:hint="eastAsia"/>
          <w:kern w:val="0"/>
          <w:sz w:val="24"/>
          <w:szCs w:val="24"/>
        </w:rPr>
        <w:t>4</w:t>
      </w:r>
      <w:r w:rsidRPr="006E04CE">
        <w:rPr>
          <w:rFonts w:ascii="仿宋_GB2312" w:eastAsia="仿宋_GB2312" w:cs="宋体" w:hint="eastAsia"/>
          <w:kern w:val="0"/>
          <w:sz w:val="24"/>
          <w:szCs w:val="24"/>
        </w:rPr>
        <w:t>万元，</w:t>
      </w:r>
      <w:r w:rsidR="00876CD2" w:rsidRPr="006E04CE">
        <w:rPr>
          <w:rFonts w:ascii="仿宋_GB2312" w:eastAsia="仿宋_GB2312" w:cs="宋体" w:hint="eastAsia"/>
          <w:kern w:val="0"/>
          <w:sz w:val="24"/>
          <w:szCs w:val="24"/>
        </w:rPr>
        <w:t>结余</w:t>
      </w:r>
      <w:r w:rsidR="0064222E" w:rsidRPr="006E04CE">
        <w:rPr>
          <w:rFonts w:ascii="仿宋_GB2312" w:eastAsia="仿宋_GB2312" w:cs="宋体" w:hint="eastAsia"/>
          <w:kern w:val="0"/>
          <w:sz w:val="24"/>
          <w:szCs w:val="24"/>
        </w:rPr>
        <w:t>0.</w:t>
      </w:r>
      <w:r w:rsidR="001C7091" w:rsidRPr="006E04CE">
        <w:rPr>
          <w:rFonts w:ascii="仿宋_GB2312" w:eastAsia="仿宋_GB2312" w:cs="宋体" w:hint="eastAsia"/>
          <w:kern w:val="0"/>
          <w:sz w:val="24"/>
          <w:szCs w:val="24"/>
        </w:rPr>
        <w:t>08</w:t>
      </w:r>
      <w:r w:rsidR="0064222E" w:rsidRPr="006E04CE">
        <w:rPr>
          <w:rFonts w:ascii="仿宋_GB2312" w:eastAsia="仿宋_GB2312" w:cs="宋体" w:hint="eastAsia"/>
          <w:kern w:val="0"/>
          <w:sz w:val="24"/>
          <w:szCs w:val="24"/>
        </w:rPr>
        <w:t>万元</w:t>
      </w:r>
      <w:r w:rsidRPr="006E04CE">
        <w:rPr>
          <w:rFonts w:ascii="仿宋_GB2312" w:eastAsia="仿宋_GB2312" w:cs="宋体" w:hint="eastAsia"/>
          <w:kern w:val="0"/>
          <w:sz w:val="24"/>
          <w:szCs w:val="24"/>
        </w:rPr>
        <w:t>。</w:t>
      </w:r>
    </w:p>
    <w:p w:rsidR="00D473DE" w:rsidRDefault="00D473DE">
      <w:pPr>
        <w:widowControl/>
        <w:adjustRightInd w:val="0"/>
        <w:spacing w:line="360" w:lineRule="auto"/>
        <w:jc w:val="left"/>
        <w:rPr>
          <w:rFonts w:ascii="仿宋_GB2312" w:eastAsia="仿宋_GB2312" w:cs="宋体"/>
          <w:color w:val="000000" w:themeColor="text1"/>
          <w:kern w:val="0"/>
          <w:sz w:val="24"/>
          <w:szCs w:val="24"/>
        </w:rPr>
      </w:pPr>
    </w:p>
    <w:p w:rsidR="007D37CA" w:rsidRDefault="007D37CA">
      <w:pPr>
        <w:widowControl/>
        <w:adjustRightInd w:val="0"/>
        <w:spacing w:line="360" w:lineRule="auto"/>
        <w:jc w:val="left"/>
        <w:rPr>
          <w:rFonts w:ascii="仿宋_GB2312" w:eastAsia="仿宋_GB2312" w:cs="宋体"/>
          <w:color w:val="000000" w:themeColor="text1"/>
          <w:kern w:val="0"/>
          <w:sz w:val="24"/>
          <w:szCs w:val="24"/>
        </w:rPr>
      </w:pPr>
      <w:r>
        <w:rPr>
          <w:rFonts w:ascii="仿宋_GB2312" w:eastAsia="仿宋_GB2312" w:cs="宋体"/>
          <w:color w:val="000000" w:themeColor="text1"/>
          <w:kern w:val="0"/>
          <w:sz w:val="24"/>
          <w:szCs w:val="24"/>
        </w:rPr>
        <w:t>附表：</w:t>
      </w:r>
    </w:p>
    <w:p w:rsidR="007D37CA" w:rsidRDefault="007D37CA">
      <w:pPr>
        <w:widowControl/>
        <w:adjustRightInd w:val="0"/>
        <w:spacing w:line="360" w:lineRule="auto"/>
        <w:jc w:val="left"/>
        <w:rPr>
          <w:rFonts w:ascii="仿宋_GB2312" w:eastAsia="仿宋_GB2312" w:cs="宋体"/>
          <w:color w:val="000000" w:themeColor="text1"/>
          <w:kern w:val="0"/>
          <w:sz w:val="24"/>
          <w:szCs w:val="24"/>
        </w:rPr>
      </w:pPr>
      <w:r>
        <w:rPr>
          <w:rFonts w:ascii="仿宋_GB2312" w:eastAsia="仿宋_GB2312" w:cs="宋体" w:hint="eastAsia"/>
          <w:color w:val="000000" w:themeColor="text1"/>
          <w:kern w:val="0"/>
          <w:sz w:val="24"/>
          <w:szCs w:val="24"/>
        </w:rPr>
        <w:lastRenderedPageBreak/>
        <w:t>1</w:t>
      </w:r>
      <w:r>
        <w:rPr>
          <w:rFonts w:ascii="仿宋_GB2312" w:eastAsia="仿宋_GB2312" w:cs="宋体"/>
          <w:color w:val="000000" w:themeColor="text1"/>
          <w:kern w:val="0"/>
          <w:sz w:val="24"/>
          <w:szCs w:val="24"/>
        </w:rPr>
        <w:t>.</w:t>
      </w:r>
      <w:r w:rsidRPr="007D37CA">
        <w:rPr>
          <w:rFonts w:hint="eastAsia"/>
        </w:rPr>
        <w:t xml:space="preserve"> </w:t>
      </w:r>
      <w:r w:rsidRPr="007D37CA">
        <w:rPr>
          <w:rFonts w:ascii="仿宋_GB2312" w:eastAsia="仿宋_GB2312" w:cs="宋体" w:hint="eastAsia"/>
          <w:color w:val="000000" w:themeColor="text1"/>
          <w:kern w:val="0"/>
          <w:sz w:val="24"/>
          <w:szCs w:val="24"/>
        </w:rPr>
        <w:t>博士生申请人基本信息表</w:t>
      </w:r>
    </w:p>
    <w:p w:rsidR="007D37CA" w:rsidRDefault="007D37CA">
      <w:pPr>
        <w:widowControl/>
        <w:adjustRightInd w:val="0"/>
        <w:spacing w:line="360" w:lineRule="auto"/>
        <w:jc w:val="left"/>
        <w:rPr>
          <w:rFonts w:ascii="仿宋_GB2312" w:eastAsia="仿宋_GB2312" w:cs="宋体"/>
          <w:color w:val="000000" w:themeColor="text1"/>
          <w:kern w:val="0"/>
          <w:sz w:val="24"/>
          <w:szCs w:val="24"/>
        </w:rPr>
      </w:pPr>
      <w:r>
        <w:rPr>
          <w:rFonts w:ascii="仿宋_GB2312" w:eastAsia="仿宋_GB2312" w:cs="宋体" w:hint="eastAsia"/>
          <w:color w:val="000000" w:themeColor="text1"/>
          <w:kern w:val="0"/>
          <w:sz w:val="24"/>
          <w:szCs w:val="24"/>
        </w:rPr>
        <w:t>2</w:t>
      </w:r>
      <w:r>
        <w:rPr>
          <w:rFonts w:ascii="仿宋_GB2312" w:eastAsia="仿宋_GB2312" w:cs="宋体"/>
          <w:color w:val="000000" w:themeColor="text1"/>
          <w:kern w:val="0"/>
          <w:sz w:val="24"/>
          <w:szCs w:val="24"/>
        </w:rPr>
        <w:t xml:space="preserve">. </w:t>
      </w:r>
      <w:r w:rsidRPr="007D37CA">
        <w:rPr>
          <w:rFonts w:ascii="仿宋_GB2312" w:eastAsia="仿宋_GB2312" w:cs="宋体" w:hint="eastAsia"/>
          <w:color w:val="000000" w:themeColor="text1"/>
          <w:kern w:val="0"/>
          <w:sz w:val="24"/>
          <w:szCs w:val="24"/>
        </w:rPr>
        <w:t>硕士生申请人基本信息表</w:t>
      </w:r>
    </w:p>
    <w:p w:rsidR="002F1D05" w:rsidRPr="002F1D05" w:rsidRDefault="002F1D05">
      <w:pPr>
        <w:widowControl/>
        <w:adjustRightInd w:val="0"/>
        <w:spacing w:line="360" w:lineRule="auto"/>
        <w:jc w:val="left"/>
        <w:rPr>
          <w:rFonts w:ascii="仿宋_GB2312" w:eastAsia="仿宋_GB2312" w:cs="宋体"/>
          <w:color w:val="000000" w:themeColor="text1"/>
          <w:kern w:val="0"/>
          <w:sz w:val="24"/>
          <w:szCs w:val="24"/>
        </w:rPr>
        <w:sectPr w:rsidR="002F1D05" w:rsidRPr="002F1D05">
          <w:pgSz w:w="11906" w:h="16838"/>
          <w:pgMar w:top="1440" w:right="1800" w:bottom="1440" w:left="1800" w:header="851" w:footer="992" w:gutter="0"/>
          <w:cols w:space="425"/>
          <w:docGrid w:type="lines" w:linePitch="312"/>
        </w:sectPr>
      </w:pPr>
    </w:p>
    <w:p w:rsidR="00265C86" w:rsidRDefault="00CC344F">
      <w:pPr>
        <w:jc w:val="center"/>
        <w:rPr>
          <w:rFonts w:ascii="Times New Roman" w:hAnsi="Times New Roman"/>
          <w:color w:val="000000" w:themeColor="text1"/>
        </w:rPr>
      </w:pPr>
      <w:r>
        <w:rPr>
          <w:rFonts w:ascii="Times New Roman" w:hint="eastAsia"/>
          <w:color w:val="000000" w:themeColor="text1"/>
        </w:rPr>
        <w:lastRenderedPageBreak/>
        <w:t>附</w:t>
      </w:r>
      <w:r>
        <w:rPr>
          <w:rFonts w:ascii="Times New Roman"/>
          <w:color w:val="000000" w:themeColor="text1"/>
        </w:rPr>
        <w:t>表</w:t>
      </w:r>
      <w:r>
        <w:rPr>
          <w:rFonts w:ascii="Times New Roman" w:hAnsi="Times New Roman"/>
          <w:color w:val="000000" w:themeColor="text1"/>
        </w:rPr>
        <w:t>1.</w:t>
      </w:r>
      <w:r>
        <w:rPr>
          <w:rFonts w:ascii="Times New Roman"/>
          <w:color w:val="000000" w:themeColor="text1"/>
        </w:rPr>
        <w:t>博士生申请人基本信息表</w:t>
      </w:r>
    </w:p>
    <w:tbl>
      <w:tblPr>
        <w:tblStyle w:val="a4"/>
        <w:tblpPr w:leftFromText="180" w:rightFromText="180" w:vertAnchor="page" w:horzAnchor="margin" w:tblpY="2149"/>
        <w:tblW w:w="14033" w:type="dxa"/>
        <w:tblLayout w:type="fixed"/>
        <w:tblLook w:val="04A0" w:firstRow="1" w:lastRow="0" w:firstColumn="1" w:lastColumn="0" w:noHBand="0" w:noVBand="1"/>
      </w:tblPr>
      <w:tblGrid>
        <w:gridCol w:w="1271"/>
        <w:gridCol w:w="1847"/>
        <w:gridCol w:w="2127"/>
        <w:gridCol w:w="2409"/>
        <w:gridCol w:w="4111"/>
        <w:gridCol w:w="2268"/>
      </w:tblGrid>
      <w:tr w:rsidR="002F1D05" w:rsidTr="00B302F0">
        <w:tc>
          <w:tcPr>
            <w:tcW w:w="1271" w:type="dxa"/>
            <w:vAlign w:val="center"/>
          </w:tcPr>
          <w:p w:rsidR="002F1D05" w:rsidRDefault="002F1D05" w:rsidP="002F1D05">
            <w:pPr>
              <w:jc w:val="center"/>
              <w:rPr>
                <w:rFonts w:ascii="Times New Roman" w:hAnsi="Times New Roman"/>
                <w:color w:val="000000" w:themeColor="text1"/>
                <w:szCs w:val="21"/>
              </w:rPr>
            </w:pPr>
            <w:r>
              <w:rPr>
                <w:rFonts w:ascii="Times New Roman" w:hint="eastAsia"/>
                <w:color w:val="000000" w:themeColor="text1"/>
                <w:szCs w:val="21"/>
              </w:rPr>
              <w:t>姓名</w:t>
            </w:r>
          </w:p>
        </w:tc>
        <w:tc>
          <w:tcPr>
            <w:tcW w:w="1847" w:type="dxa"/>
          </w:tcPr>
          <w:p w:rsidR="002F1D05" w:rsidRPr="00B302F0" w:rsidRDefault="002F1D05" w:rsidP="002F1D05">
            <w:pPr>
              <w:jc w:val="center"/>
              <w:rPr>
                <w:rFonts w:ascii="Times New Roman"/>
                <w:color w:val="000000" w:themeColor="text1"/>
                <w:szCs w:val="21"/>
                <w:vertAlign w:val="superscript"/>
              </w:rPr>
            </w:pPr>
            <w:r>
              <w:rPr>
                <w:rFonts w:ascii="Times New Roman" w:hint="eastAsia"/>
                <w:color w:val="000000" w:themeColor="text1"/>
                <w:szCs w:val="21"/>
              </w:rPr>
              <w:t>录取成绩</w:t>
            </w:r>
            <w:r>
              <w:rPr>
                <w:rFonts w:ascii="Times New Roman" w:hint="eastAsia"/>
                <w:color w:val="000000" w:themeColor="text1"/>
                <w:szCs w:val="21"/>
                <w:vertAlign w:val="superscript"/>
              </w:rPr>
              <w:t>a</w:t>
            </w:r>
          </w:p>
        </w:tc>
        <w:tc>
          <w:tcPr>
            <w:tcW w:w="2127" w:type="dxa"/>
            <w:vAlign w:val="center"/>
          </w:tcPr>
          <w:p w:rsidR="002F1D05" w:rsidRDefault="002F1D05" w:rsidP="002F1D05">
            <w:pPr>
              <w:jc w:val="center"/>
              <w:rPr>
                <w:rFonts w:ascii="Times New Roman"/>
                <w:color w:val="000000" w:themeColor="text1"/>
                <w:szCs w:val="21"/>
              </w:rPr>
            </w:pPr>
            <w:r>
              <w:rPr>
                <w:rFonts w:ascii="Times New Roman"/>
                <w:color w:val="000000" w:themeColor="text1"/>
                <w:szCs w:val="21"/>
              </w:rPr>
              <w:t>本科毕业</w:t>
            </w:r>
            <w:r>
              <w:rPr>
                <w:rFonts w:ascii="Times New Roman" w:hint="eastAsia"/>
                <w:color w:val="000000" w:themeColor="text1"/>
                <w:szCs w:val="21"/>
              </w:rPr>
              <w:t>院</w:t>
            </w:r>
            <w:r>
              <w:rPr>
                <w:rFonts w:ascii="Times New Roman"/>
                <w:color w:val="000000" w:themeColor="text1"/>
                <w:szCs w:val="21"/>
              </w:rPr>
              <w:t>校</w:t>
            </w:r>
          </w:p>
        </w:tc>
        <w:tc>
          <w:tcPr>
            <w:tcW w:w="2409" w:type="dxa"/>
            <w:vAlign w:val="center"/>
          </w:tcPr>
          <w:p w:rsidR="002F1D05" w:rsidRDefault="002F1D05" w:rsidP="002F1D05">
            <w:pPr>
              <w:jc w:val="center"/>
              <w:rPr>
                <w:rFonts w:ascii="Times New Roman" w:hAnsi="Times New Roman"/>
                <w:color w:val="000000" w:themeColor="text1"/>
                <w:szCs w:val="21"/>
              </w:rPr>
            </w:pPr>
            <w:r>
              <w:rPr>
                <w:rFonts w:ascii="Times New Roman"/>
                <w:color w:val="000000" w:themeColor="text1"/>
                <w:szCs w:val="21"/>
              </w:rPr>
              <w:t>硕士毕业</w:t>
            </w:r>
            <w:r>
              <w:rPr>
                <w:rFonts w:ascii="Times New Roman" w:hint="eastAsia"/>
                <w:color w:val="000000" w:themeColor="text1"/>
                <w:szCs w:val="21"/>
              </w:rPr>
              <w:t>院</w:t>
            </w:r>
            <w:r>
              <w:rPr>
                <w:rFonts w:ascii="Times New Roman"/>
                <w:color w:val="000000" w:themeColor="text1"/>
                <w:szCs w:val="21"/>
              </w:rPr>
              <w:t>校</w:t>
            </w:r>
          </w:p>
        </w:tc>
        <w:tc>
          <w:tcPr>
            <w:tcW w:w="4111" w:type="dxa"/>
            <w:vAlign w:val="center"/>
          </w:tcPr>
          <w:p w:rsidR="002F1D05" w:rsidRDefault="002F1D05" w:rsidP="002F1D05">
            <w:pPr>
              <w:jc w:val="center"/>
              <w:rPr>
                <w:rFonts w:ascii="Times New Roman" w:hAnsi="Times New Roman"/>
                <w:color w:val="000000" w:themeColor="text1"/>
                <w:szCs w:val="21"/>
                <w:vertAlign w:val="superscript"/>
              </w:rPr>
            </w:pPr>
            <w:r>
              <w:rPr>
                <w:rFonts w:ascii="Times New Roman"/>
                <w:color w:val="000000" w:themeColor="text1"/>
                <w:szCs w:val="21"/>
              </w:rPr>
              <w:t>校级及以上奖励</w:t>
            </w:r>
            <w:r>
              <w:rPr>
                <w:rFonts w:ascii="Times New Roman" w:hAnsi="Times New Roman"/>
                <w:color w:val="000000" w:themeColor="text1"/>
                <w:szCs w:val="21"/>
                <w:vertAlign w:val="superscript"/>
              </w:rPr>
              <w:t>b</w:t>
            </w:r>
          </w:p>
        </w:tc>
        <w:tc>
          <w:tcPr>
            <w:tcW w:w="2268" w:type="dxa"/>
            <w:vAlign w:val="center"/>
          </w:tcPr>
          <w:p w:rsidR="002F1D05" w:rsidRDefault="002F1D05" w:rsidP="002F1D05">
            <w:pPr>
              <w:jc w:val="center"/>
              <w:rPr>
                <w:rFonts w:ascii="Times New Roman" w:hAnsi="Times New Roman"/>
                <w:color w:val="000000" w:themeColor="text1"/>
                <w:szCs w:val="21"/>
                <w:vertAlign w:val="superscript"/>
              </w:rPr>
            </w:pPr>
            <w:r>
              <w:rPr>
                <w:rFonts w:ascii="Times New Roman"/>
                <w:color w:val="000000" w:themeColor="text1"/>
                <w:szCs w:val="21"/>
              </w:rPr>
              <w:t>基本科研情况</w:t>
            </w:r>
            <w:r>
              <w:rPr>
                <w:rFonts w:ascii="Times New Roman" w:hAnsi="Times New Roman"/>
                <w:color w:val="000000" w:themeColor="text1"/>
                <w:szCs w:val="21"/>
                <w:vertAlign w:val="superscript"/>
              </w:rPr>
              <w:t>b</w:t>
            </w:r>
          </w:p>
        </w:tc>
      </w:tr>
      <w:tr w:rsidR="002F1D05" w:rsidTr="00B302F0">
        <w:tc>
          <w:tcPr>
            <w:tcW w:w="1271" w:type="dxa"/>
          </w:tcPr>
          <w:p w:rsidR="002F1D05" w:rsidRDefault="002F1D05" w:rsidP="002F1D05">
            <w:pPr>
              <w:rPr>
                <w:rFonts w:ascii="Times New Roman" w:hAnsi="Times New Roman"/>
                <w:color w:val="000000" w:themeColor="text1"/>
              </w:rPr>
            </w:pPr>
          </w:p>
        </w:tc>
        <w:tc>
          <w:tcPr>
            <w:tcW w:w="1847" w:type="dxa"/>
          </w:tcPr>
          <w:p w:rsidR="002F1D05" w:rsidRDefault="002F1D05" w:rsidP="002F1D05">
            <w:pPr>
              <w:rPr>
                <w:rFonts w:ascii="Times New Roman" w:hAnsi="Times New Roman"/>
                <w:color w:val="000000" w:themeColor="text1"/>
              </w:rPr>
            </w:pPr>
          </w:p>
        </w:tc>
        <w:tc>
          <w:tcPr>
            <w:tcW w:w="2127" w:type="dxa"/>
          </w:tcPr>
          <w:p w:rsidR="002F1D05" w:rsidRDefault="002F1D05" w:rsidP="002F1D05">
            <w:pPr>
              <w:rPr>
                <w:rFonts w:ascii="Times New Roman" w:hAnsi="Times New Roman"/>
                <w:color w:val="000000" w:themeColor="text1"/>
              </w:rPr>
            </w:pPr>
          </w:p>
        </w:tc>
        <w:tc>
          <w:tcPr>
            <w:tcW w:w="2409" w:type="dxa"/>
          </w:tcPr>
          <w:p w:rsidR="002F1D05" w:rsidRDefault="002F1D05" w:rsidP="002F1D05">
            <w:pPr>
              <w:rPr>
                <w:rFonts w:ascii="Times New Roman" w:hAnsi="Times New Roman"/>
                <w:color w:val="000000" w:themeColor="text1"/>
              </w:rPr>
            </w:pPr>
          </w:p>
        </w:tc>
        <w:tc>
          <w:tcPr>
            <w:tcW w:w="4111" w:type="dxa"/>
          </w:tcPr>
          <w:p w:rsidR="002F1D05" w:rsidRDefault="002F1D05" w:rsidP="002F1D05">
            <w:pPr>
              <w:rPr>
                <w:rFonts w:ascii="Times New Roman" w:hAnsi="Times New Roman"/>
                <w:color w:val="000000" w:themeColor="text1"/>
              </w:rPr>
            </w:pPr>
          </w:p>
        </w:tc>
        <w:tc>
          <w:tcPr>
            <w:tcW w:w="2268" w:type="dxa"/>
          </w:tcPr>
          <w:p w:rsidR="002F1D05" w:rsidRDefault="002F1D05" w:rsidP="002F1D05">
            <w:pPr>
              <w:rPr>
                <w:rFonts w:ascii="Times New Roman" w:hAnsi="Times New Roman"/>
                <w:color w:val="000000" w:themeColor="text1"/>
              </w:rPr>
            </w:pPr>
          </w:p>
        </w:tc>
      </w:tr>
      <w:tr w:rsidR="002F1D05" w:rsidTr="00B302F0">
        <w:tc>
          <w:tcPr>
            <w:tcW w:w="1271" w:type="dxa"/>
          </w:tcPr>
          <w:p w:rsidR="002F1D05" w:rsidRDefault="002F1D05" w:rsidP="002F1D05">
            <w:pPr>
              <w:rPr>
                <w:rFonts w:ascii="Times New Roman" w:hAnsi="Times New Roman"/>
                <w:color w:val="000000" w:themeColor="text1"/>
              </w:rPr>
            </w:pPr>
          </w:p>
        </w:tc>
        <w:tc>
          <w:tcPr>
            <w:tcW w:w="1847" w:type="dxa"/>
          </w:tcPr>
          <w:p w:rsidR="002F1D05" w:rsidRDefault="002F1D05" w:rsidP="002F1D05">
            <w:pPr>
              <w:rPr>
                <w:rFonts w:ascii="Times New Roman" w:hAnsi="Times New Roman"/>
                <w:color w:val="000000" w:themeColor="text1"/>
              </w:rPr>
            </w:pPr>
          </w:p>
        </w:tc>
        <w:tc>
          <w:tcPr>
            <w:tcW w:w="2127" w:type="dxa"/>
          </w:tcPr>
          <w:p w:rsidR="002F1D05" w:rsidRDefault="002F1D05" w:rsidP="002F1D05">
            <w:pPr>
              <w:rPr>
                <w:rFonts w:ascii="Times New Roman" w:hAnsi="Times New Roman"/>
                <w:color w:val="000000" w:themeColor="text1"/>
              </w:rPr>
            </w:pPr>
          </w:p>
        </w:tc>
        <w:tc>
          <w:tcPr>
            <w:tcW w:w="2409" w:type="dxa"/>
          </w:tcPr>
          <w:p w:rsidR="002F1D05" w:rsidRDefault="002F1D05" w:rsidP="002F1D05">
            <w:pPr>
              <w:rPr>
                <w:rFonts w:ascii="Times New Roman" w:hAnsi="Times New Roman"/>
                <w:color w:val="000000" w:themeColor="text1"/>
              </w:rPr>
            </w:pPr>
          </w:p>
        </w:tc>
        <w:tc>
          <w:tcPr>
            <w:tcW w:w="4111" w:type="dxa"/>
          </w:tcPr>
          <w:p w:rsidR="002F1D05" w:rsidRDefault="002F1D05" w:rsidP="002F1D05">
            <w:pPr>
              <w:rPr>
                <w:rFonts w:ascii="Times New Roman" w:hAnsi="Times New Roman"/>
                <w:color w:val="000000" w:themeColor="text1"/>
              </w:rPr>
            </w:pPr>
          </w:p>
        </w:tc>
        <w:tc>
          <w:tcPr>
            <w:tcW w:w="2268" w:type="dxa"/>
          </w:tcPr>
          <w:p w:rsidR="002F1D05" w:rsidRDefault="002F1D05" w:rsidP="002F1D05">
            <w:pPr>
              <w:rPr>
                <w:rFonts w:ascii="Times New Roman" w:hAnsi="Times New Roman"/>
                <w:color w:val="000000" w:themeColor="text1"/>
              </w:rPr>
            </w:pPr>
          </w:p>
        </w:tc>
      </w:tr>
      <w:tr w:rsidR="002F1D05" w:rsidTr="00B302F0">
        <w:tc>
          <w:tcPr>
            <w:tcW w:w="1271" w:type="dxa"/>
          </w:tcPr>
          <w:p w:rsidR="002F1D05" w:rsidRDefault="002F1D05" w:rsidP="002F1D05">
            <w:pPr>
              <w:rPr>
                <w:rFonts w:ascii="Times New Roman" w:hAnsi="Times New Roman"/>
                <w:color w:val="000000" w:themeColor="text1"/>
              </w:rPr>
            </w:pPr>
          </w:p>
        </w:tc>
        <w:tc>
          <w:tcPr>
            <w:tcW w:w="1847" w:type="dxa"/>
          </w:tcPr>
          <w:p w:rsidR="002F1D05" w:rsidRDefault="002F1D05" w:rsidP="002F1D05">
            <w:pPr>
              <w:rPr>
                <w:rFonts w:ascii="Times New Roman" w:hAnsi="Times New Roman"/>
                <w:color w:val="000000" w:themeColor="text1"/>
              </w:rPr>
            </w:pPr>
          </w:p>
        </w:tc>
        <w:tc>
          <w:tcPr>
            <w:tcW w:w="2127" w:type="dxa"/>
          </w:tcPr>
          <w:p w:rsidR="002F1D05" w:rsidRDefault="002F1D05" w:rsidP="002F1D05">
            <w:pPr>
              <w:rPr>
                <w:rFonts w:ascii="Times New Roman" w:hAnsi="Times New Roman"/>
                <w:color w:val="000000" w:themeColor="text1"/>
              </w:rPr>
            </w:pPr>
          </w:p>
        </w:tc>
        <w:tc>
          <w:tcPr>
            <w:tcW w:w="2409" w:type="dxa"/>
          </w:tcPr>
          <w:p w:rsidR="002F1D05" w:rsidRDefault="002F1D05" w:rsidP="002F1D05">
            <w:pPr>
              <w:rPr>
                <w:rFonts w:ascii="Times New Roman" w:hAnsi="Times New Roman"/>
                <w:color w:val="000000" w:themeColor="text1"/>
              </w:rPr>
            </w:pPr>
          </w:p>
        </w:tc>
        <w:tc>
          <w:tcPr>
            <w:tcW w:w="4111" w:type="dxa"/>
          </w:tcPr>
          <w:p w:rsidR="002F1D05" w:rsidRDefault="002F1D05" w:rsidP="002F1D05">
            <w:pPr>
              <w:rPr>
                <w:rFonts w:ascii="Times New Roman" w:hAnsi="Times New Roman"/>
                <w:color w:val="000000" w:themeColor="text1"/>
              </w:rPr>
            </w:pPr>
          </w:p>
        </w:tc>
        <w:tc>
          <w:tcPr>
            <w:tcW w:w="2268" w:type="dxa"/>
          </w:tcPr>
          <w:p w:rsidR="002F1D05" w:rsidRDefault="002F1D05" w:rsidP="002F1D05">
            <w:pPr>
              <w:rPr>
                <w:rFonts w:ascii="Times New Roman" w:hAnsi="Times New Roman"/>
                <w:color w:val="000000" w:themeColor="text1"/>
              </w:rPr>
            </w:pPr>
          </w:p>
        </w:tc>
      </w:tr>
    </w:tbl>
    <w:p w:rsidR="00265C86" w:rsidRPr="0034211D" w:rsidRDefault="00CC344F">
      <w:pPr>
        <w:rPr>
          <w:rFonts w:ascii="宋体" w:hAnsi="宋体"/>
          <w:color w:val="000000" w:themeColor="text1"/>
          <w:szCs w:val="21"/>
        </w:rPr>
      </w:pPr>
      <w:r w:rsidRPr="0034211D">
        <w:rPr>
          <w:rFonts w:ascii="宋体" w:hAnsi="宋体"/>
          <w:color w:val="000000" w:themeColor="text1"/>
          <w:sz w:val="18"/>
          <w:szCs w:val="18"/>
        </w:rPr>
        <w:t>a: 非统招生填</w:t>
      </w:r>
      <w:r w:rsidR="002F1D05" w:rsidRPr="0034211D">
        <w:rPr>
          <w:rFonts w:ascii="宋体" w:hAnsi="宋体"/>
          <w:color w:val="000000" w:themeColor="text1"/>
          <w:sz w:val="18"/>
          <w:szCs w:val="18"/>
        </w:rPr>
        <w:t>“</w:t>
      </w:r>
      <w:r w:rsidRPr="0034211D">
        <w:rPr>
          <w:rFonts w:ascii="宋体" w:hAnsi="宋体"/>
          <w:color w:val="000000" w:themeColor="text1"/>
          <w:sz w:val="18"/>
          <w:szCs w:val="18"/>
        </w:rPr>
        <w:t>直博”</w:t>
      </w:r>
      <w:r w:rsidR="00ED04DF" w:rsidRPr="0034211D">
        <w:rPr>
          <w:rFonts w:ascii="宋体" w:hAnsi="宋体" w:hint="eastAsia"/>
          <w:color w:val="000000" w:themeColor="text1"/>
          <w:sz w:val="18"/>
          <w:szCs w:val="18"/>
        </w:rPr>
        <w:t>、</w:t>
      </w:r>
      <w:r w:rsidR="00913C17" w:rsidRPr="0034211D">
        <w:rPr>
          <w:rFonts w:ascii="宋体" w:hAnsi="宋体"/>
          <w:color w:val="000000" w:themeColor="text1"/>
          <w:sz w:val="18"/>
          <w:szCs w:val="18"/>
        </w:rPr>
        <w:t>“</w:t>
      </w:r>
      <w:r w:rsidRPr="0034211D">
        <w:rPr>
          <w:rFonts w:ascii="宋体" w:hAnsi="宋体"/>
          <w:color w:val="000000" w:themeColor="text1"/>
          <w:sz w:val="18"/>
          <w:szCs w:val="18"/>
        </w:rPr>
        <w:t>硕博连读”</w:t>
      </w:r>
      <w:r w:rsidR="00ED04DF" w:rsidRPr="0034211D">
        <w:rPr>
          <w:rFonts w:ascii="宋体" w:hAnsi="宋体" w:hint="eastAsia"/>
          <w:color w:val="000000" w:themeColor="text1"/>
          <w:sz w:val="18"/>
          <w:szCs w:val="18"/>
        </w:rPr>
        <w:t>或“导师团”</w:t>
      </w:r>
      <w:r w:rsidRPr="0034211D">
        <w:rPr>
          <w:rFonts w:ascii="宋体" w:hAnsi="宋体"/>
          <w:color w:val="000000" w:themeColor="text1"/>
          <w:szCs w:val="21"/>
        </w:rPr>
        <w:t xml:space="preserve"> </w:t>
      </w:r>
    </w:p>
    <w:p w:rsidR="00265C86" w:rsidRPr="0034211D" w:rsidRDefault="00CC344F">
      <w:pPr>
        <w:rPr>
          <w:rFonts w:ascii="宋体" w:hAnsi="宋体"/>
          <w:color w:val="000000" w:themeColor="text1"/>
          <w:sz w:val="18"/>
          <w:szCs w:val="18"/>
        </w:rPr>
      </w:pPr>
      <w:r w:rsidRPr="0034211D">
        <w:rPr>
          <w:rFonts w:ascii="宋体" w:hAnsi="宋体"/>
          <w:color w:val="000000" w:themeColor="text1"/>
          <w:sz w:val="18"/>
          <w:szCs w:val="18"/>
        </w:rPr>
        <w:t>b: 填写完整信息,并需提供相关证明材料(获奖证书、发表论文首页、检索证明、项目结题报告等)供审核</w:t>
      </w:r>
    </w:p>
    <w:p w:rsidR="00265C86" w:rsidRDefault="00265C86">
      <w:pPr>
        <w:rPr>
          <w:rFonts w:ascii="Times New Roman" w:hAnsi="Times New Roman"/>
          <w:color w:val="000000" w:themeColor="text1"/>
          <w:sz w:val="18"/>
          <w:szCs w:val="18"/>
        </w:rPr>
      </w:pPr>
    </w:p>
    <w:p w:rsidR="00265C86" w:rsidRDefault="00265C86" w:rsidP="004F0680">
      <w:pPr>
        <w:rPr>
          <w:rFonts w:ascii="Times New Roman" w:hAnsi="Times New Roman"/>
          <w:color w:val="000000" w:themeColor="text1"/>
        </w:rPr>
      </w:pPr>
    </w:p>
    <w:p w:rsidR="00EE0BD9" w:rsidRDefault="00EE0BD9" w:rsidP="00EE0BD9">
      <w:pPr>
        <w:jc w:val="center"/>
        <w:rPr>
          <w:rFonts w:ascii="Times New Roman"/>
          <w:color w:val="000000" w:themeColor="text1"/>
        </w:rPr>
      </w:pPr>
      <w:r>
        <w:rPr>
          <w:rFonts w:ascii="Times New Roman" w:hint="eastAsia"/>
          <w:color w:val="000000" w:themeColor="text1"/>
        </w:rPr>
        <w:t>附</w:t>
      </w:r>
      <w:r>
        <w:rPr>
          <w:rFonts w:ascii="Times New Roman"/>
          <w:color w:val="000000" w:themeColor="text1"/>
        </w:rPr>
        <w:t>表</w:t>
      </w:r>
      <w:r>
        <w:rPr>
          <w:rFonts w:ascii="Times New Roman" w:hAnsi="Times New Roman"/>
          <w:color w:val="000000" w:themeColor="text1"/>
        </w:rPr>
        <w:t xml:space="preserve">2. </w:t>
      </w:r>
      <w:r>
        <w:rPr>
          <w:rFonts w:ascii="Times New Roman"/>
          <w:color w:val="000000" w:themeColor="text1"/>
        </w:rPr>
        <w:t>硕士生申请人基本信息表</w:t>
      </w:r>
    </w:p>
    <w:tbl>
      <w:tblPr>
        <w:tblStyle w:val="a4"/>
        <w:tblpPr w:leftFromText="180" w:rightFromText="180" w:vertAnchor="text" w:horzAnchor="margin" w:tblpYSpec="inside"/>
        <w:tblW w:w="14174" w:type="dxa"/>
        <w:tblLayout w:type="fixed"/>
        <w:tblLook w:val="04A0" w:firstRow="1" w:lastRow="0" w:firstColumn="1" w:lastColumn="0" w:noHBand="0" w:noVBand="1"/>
      </w:tblPr>
      <w:tblGrid>
        <w:gridCol w:w="1152"/>
        <w:gridCol w:w="2197"/>
        <w:gridCol w:w="1304"/>
        <w:gridCol w:w="1191"/>
        <w:gridCol w:w="1984"/>
        <w:gridCol w:w="1984"/>
        <w:gridCol w:w="1984"/>
        <w:gridCol w:w="2378"/>
      </w:tblGrid>
      <w:tr w:rsidR="002F1D05" w:rsidTr="002F1D05">
        <w:tc>
          <w:tcPr>
            <w:tcW w:w="1152" w:type="dxa"/>
            <w:vAlign w:val="center"/>
          </w:tcPr>
          <w:p w:rsidR="002F1D05" w:rsidRDefault="002F1D05" w:rsidP="002F1D05">
            <w:pPr>
              <w:jc w:val="center"/>
              <w:rPr>
                <w:rFonts w:ascii="Times New Roman" w:hAnsi="Times New Roman"/>
                <w:color w:val="000000" w:themeColor="text1"/>
                <w:szCs w:val="21"/>
              </w:rPr>
            </w:pPr>
            <w:r>
              <w:rPr>
                <w:rFonts w:ascii="Times New Roman"/>
                <w:color w:val="000000" w:themeColor="text1"/>
                <w:szCs w:val="21"/>
              </w:rPr>
              <w:t>姓名</w:t>
            </w:r>
          </w:p>
        </w:tc>
        <w:tc>
          <w:tcPr>
            <w:tcW w:w="2197" w:type="dxa"/>
            <w:vAlign w:val="center"/>
          </w:tcPr>
          <w:p w:rsidR="002F1D05" w:rsidRDefault="002F1D05" w:rsidP="002F1D05">
            <w:pPr>
              <w:jc w:val="center"/>
              <w:rPr>
                <w:rFonts w:ascii="Times New Roman"/>
                <w:color w:val="000000" w:themeColor="text1"/>
                <w:szCs w:val="21"/>
              </w:rPr>
            </w:pPr>
            <w:r>
              <w:rPr>
                <w:rFonts w:ascii="Times New Roman"/>
                <w:color w:val="000000" w:themeColor="text1"/>
                <w:szCs w:val="21"/>
              </w:rPr>
              <w:t>本科毕业</w:t>
            </w:r>
          </w:p>
          <w:p w:rsidR="002F1D05" w:rsidRDefault="002F1D05" w:rsidP="002F1D05">
            <w:pPr>
              <w:jc w:val="center"/>
              <w:rPr>
                <w:rFonts w:ascii="Times New Roman" w:hAnsi="Times New Roman"/>
                <w:color w:val="000000" w:themeColor="text1"/>
                <w:szCs w:val="21"/>
              </w:rPr>
            </w:pPr>
            <w:r>
              <w:rPr>
                <w:rFonts w:ascii="Times New Roman" w:hint="eastAsia"/>
                <w:color w:val="000000" w:themeColor="text1"/>
                <w:szCs w:val="21"/>
              </w:rPr>
              <w:t>院</w:t>
            </w:r>
            <w:r>
              <w:rPr>
                <w:rFonts w:ascii="Times New Roman"/>
                <w:color w:val="000000" w:themeColor="text1"/>
                <w:szCs w:val="21"/>
              </w:rPr>
              <w:t>校</w:t>
            </w:r>
            <w:r>
              <w:rPr>
                <w:rFonts w:ascii="Times New Roman"/>
                <w:color w:val="000000" w:themeColor="text1"/>
                <w:szCs w:val="21"/>
                <w:vertAlign w:val="superscript"/>
              </w:rPr>
              <w:t>a</w:t>
            </w:r>
          </w:p>
        </w:tc>
        <w:tc>
          <w:tcPr>
            <w:tcW w:w="1304" w:type="dxa"/>
            <w:vAlign w:val="center"/>
          </w:tcPr>
          <w:p w:rsidR="002F1D05" w:rsidRDefault="002F1D05" w:rsidP="002F1D05">
            <w:pPr>
              <w:jc w:val="center"/>
              <w:rPr>
                <w:rFonts w:ascii="Times New Roman" w:hAnsi="Times New Roman"/>
                <w:color w:val="000000" w:themeColor="text1"/>
                <w:sz w:val="18"/>
                <w:szCs w:val="18"/>
              </w:rPr>
            </w:pPr>
            <w:r>
              <w:rPr>
                <w:rFonts w:ascii="Times New Roman"/>
                <w:color w:val="000000" w:themeColor="text1"/>
                <w:szCs w:val="21"/>
              </w:rPr>
              <w:t>初试总分</w:t>
            </w:r>
            <w:r>
              <w:rPr>
                <w:rFonts w:ascii="Times New Roman"/>
                <w:color w:val="000000" w:themeColor="text1"/>
                <w:szCs w:val="21"/>
                <w:vertAlign w:val="superscript"/>
              </w:rPr>
              <w:t>b</w:t>
            </w:r>
          </w:p>
        </w:tc>
        <w:tc>
          <w:tcPr>
            <w:tcW w:w="1191" w:type="dxa"/>
            <w:vAlign w:val="center"/>
          </w:tcPr>
          <w:p w:rsidR="002F1D05" w:rsidRDefault="002F1D05" w:rsidP="002F1D05">
            <w:pPr>
              <w:jc w:val="center"/>
              <w:rPr>
                <w:rFonts w:ascii="Times New Roman" w:hAnsi="Times New Roman"/>
                <w:color w:val="000000" w:themeColor="text1"/>
                <w:szCs w:val="21"/>
              </w:rPr>
            </w:pPr>
            <w:r>
              <w:rPr>
                <w:rFonts w:ascii="Times New Roman"/>
                <w:color w:val="000000" w:themeColor="text1"/>
                <w:szCs w:val="21"/>
              </w:rPr>
              <w:t>复试总分</w:t>
            </w:r>
          </w:p>
        </w:tc>
        <w:tc>
          <w:tcPr>
            <w:tcW w:w="1984" w:type="dxa"/>
            <w:vAlign w:val="center"/>
          </w:tcPr>
          <w:p w:rsidR="002F1D05" w:rsidRDefault="002F1D05" w:rsidP="002F1D05">
            <w:pPr>
              <w:jc w:val="center"/>
              <w:rPr>
                <w:rFonts w:ascii="Times New Roman" w:hAnsi="Times New Roman"/>
                <w:color w:val="000000" w:themeColor="text1"/>
                <w:szCs w:val="21"/>
                <w:vertAlign w:val="superscript"/>
              </w:rPr>
            </w:pPr>
            <w:proofErr w:type="gramStart"/>
            <w:r>
              <w:rPr>
                <w:rFonts w:ascii="Times New Roman"/>
                <w:color w:val="000000" w:themeColor="text1"/>
                <w:szCs w:val="21"/>
              </w:rPr>
              <w:t>本科绩点</w:t>
            </w:r>
            <w:proofErr w:type="gramEnd"/>
            <w:r>
              <w:rPr>
                <w:rFonts w:ascii="Times New Roman"/>
                <w:color w:val="000000" w:themeColor="text1"/>
                <w:szCs w:val="21"/>
                <w:vertAlign w:val="superscript"/>
              </w:rPr>
              <w:t>c</w:t>
            </w:r>
          </w:p>
        </w:tc>
        <w:tc>
          <w:tcPr>
            <w:tcW w:w="1984" w:type="dxa"/>
            <w:vAlign w:val="center"/>
          </w:tcPr>
          <w:p w:rsidR="002F1D05" w:rsidRDefault="002F1D05" w:rsidP="002F1D05">
            <w:pPr>
              <w:jc w:val="center"/>
              <w:rPr>
                <w:rFonts w:ascii="Times New Roman" w:hAnsi="Times New Roman"/>
                <w:color w:val="000000" w:themeColor="text1"/>
                <w:szCs w:val="21"/>
                <w:vertAlign w:val="superscript"/>
              </w:rPr>
            </w:pPr>
            <w:r>
              <w:rPr>
                <w:rFonts w:ascii="Times New Roman"/>
                <w:color w:val="000000" w:themeColor="text1"/>
                <w:szCs w:val="21"/>
              </w:rPr>
              <w:t>专业排名</w:t>
            </w:r>
            <w:r>
              <w:rPr>
                <w:rFonts w:ascii="Times New Roman"/>
                <w:color w:val="000000" w:themeColor="text1"/>
                <w:szCs w:val="21"/>
                <w:vertAlign w:val="superscript"/>
              </w:rPr>
              <w:t>d</w:t>
            </w:r>
          </w:p>
        </w:tc>
        <w:tc>
          <w:tcPr>
            <w:tcW w:w="1984" w:type="dxa"/>
            <w:vAlign w:val="center"/>
          </w:tcPr>
          <w:p w:rsidR="002F1D05" w:rsidRDefault="002F1D05" w:rsidP="002F1D05">
            <w:pPr>
              <w:jc w:val="center"/>
              <w:rPr>
                <w:rFonts w:ascii="Times New Roman" w:hAnsi="Times New Roman"/>
                <w:color w:val="000000" w:themeColor="text1"/>
                <w:szCs w:val="21"/>
                <w:vertAlign w:val="superscript"/>
              </w:rPr>
            </w:pPr>
            <w:r>
              <w:rPr>
                <w:rFonts w:ascii="Times New Roman"/>
                <w:color w:val="000000" w:themeColor="text1"/>
                <w:szCs w:val="21"/>
              </w:rPr>
              <w:t>校级及以上奖励</w:t>
            </w:r>
            <w:r>
              <w:rPr>
                <w:rFonts w:ascii="Times New Roman" w:hint="eastAsia"/>
                <w:color w:val="000000" w:themeColor="text1"/>
                <w:szCs w:val="21"/>
                <w:vertAlign w:val="superscript"/>
              </w:rPr>
              <w:t>e</w:t>
            </w:r>
          </w:p>
        </w:tc>
        <w:tc>
          <w:tcPr>
            <w:tcW w:w="2378" w:type="dxa"/>
            <w:vAlign w:val="center"/>
          </w:tcPr>
          <w:p w:rsidR="002F1D05" w:rsidRDefault="002F1D05" w:rsidP="002F1D05">
            <w:pPr>
              <w:jc w:val="center"/>
              <w:rPr>
                <w:rFonts w:ascii="Times New Roman" w:hAnsi="Times New Roman"/>
                <w:color w:val="000000" w:themeColor="text1"/>
                <w:szCs w:val="21"/>
                <w:vertAlign w:val="superscript"/>
              </w:rPr>
            </w:pPr>
            <w:r>
              <w:rPr>
                <w:rFonts w:ascii="Times New Roman"/>
                <w:color w:val="000000" w:themeColor="text1"/>
                <w:szCs w:val="21"/>
              </w:rPr>
              <w:t>基本科研情况</w:t>
            </w:r>
            <w:r>
              <w:rPr>
                <w:rFonts w:ascii="Times New Roman" w:hAnsi="Times New Roman" w:hint="eastAsia"/>
                <w:color w:val="000000" w:themeColor="text1"/>
                <w:szCs w:val="21"/>
                <w:vertAlign w:val="superscript"/>
              </w:rPr>
              <w:t>e</w:t>
            </w:r>
          </w:p>
        </w:tc>
      </w:tr>
      <w:tr w:rsidR="002F1D05" w:rsidTr="002F1D05">
        <w:tc>
          <w:tcPr>
            <w:tcW w:w="1152" w:type="dxa"/>
          </w:tcPr>
          <w:p w:rsidR="002F1D05" w:rsidRDefault="002F1D05" w:rsidP="002F1D05">
            <w:pPr>
              <w:rPr>
                <w:rFonts w:ascii="Times New Roman" w:hAnsi="Times New Roman"/>
                <w:color w:val="000000" w:themeColor="text1"/>
              </w:rPr>
            </w:pPr>
          </w:p>
        </w:tc>
        <w:tc>
          <w:tcPr>
            <w:tcW w:w="2197" w:type="dxa"/>
          </w:tcPr>
          <w:p w:rsidR="002F1D05" w:rsidRDefault="002F1D05" w:rsidP="002F1D05">
            <w:pPr>
              <w:rPr>
                <w:rFonts w:ascii="Times New Roman" w:hAnsi="Times New Roman"/>
                <w:color w:val="000000" w:themeColor="text1"/>
              </w:rPr>
            </w:pPr>
          </w:p>
        </w:tc>
        <w:tc>
          <w:tcPr>
            <w:tcW w:w="1304" w:type="dxa"/>
          </w:tcPr>
          <w:p w:rsidR="002F1D05" w:rsidRDefault="002F1D05" w:rsidP="002F1D05">
            <w:pPr>
              <w:rPr>
                <w:rFonts w:ascii="Times New Roman" w:hAnsi="Times New Roman"/>
                <w:color w:val="000000" w:themeColor="text1"/>
              </w:rPr>
            </w:pPr>
          </w:p>
        </w:tc>
        <w:tc>
          <w:tcPr>
            <w:tcW w:w="1191" w:type="dxa"/>
          </w:tcPr>
          <w:p w:rsidR="002F1D05" w:rsidRDefault="002F1D05" w:rsidP="002F1D05">
            <w:pPr>
              <w:rPr>
                <w:rFonts w:ascii="Times New Roman" w:hAnsi="Times New Roman"/>
                <w:color w:val="000000" w:themeColor="text1"/>
              </w:rPr>
            </w:pPr>
          </w:p>
        </w:tc>
        <w:tc>
          <w:tcPr>
            <w:tcW w:w="1984" w:type="dxa"/>
          </w:tcPr>
          <w:p w:rsidR="002F1D05" w:rsidRDefault="002F1D05" w:rsidP="002F1D05">
            <w:pPr>
              <w:rPr>
                <w:rFonts w:ascii="Times New Roman" w:hAnsi="Times New Roman"/>
                <w:color w:val="000000" w:themeColor="text1"/>
              </w:rPr>
            </w:pPr>
          </w:p>
        </w:tc>
        <w:tc>
          <w:tcPr>
            <w:tcW w:w="1984" w:type="dxa"/>
          </w:tcPr>
          <w:p w:rsidR="002F1D05" w:rsidRDefault="002F1D05" w:rsidP="002F1D05">
            <w:pPr>
              <w:ind w:firstLineChars="400" w:firstLine="840"/>
              <w:rPr>
                <w:rFonts w:ascii="Times New Roman" w:hAnsi="Times New Roman"/>
                <w:color w:val="000000" w:themeColor="text1"/>
              </w:rPr>
            </w:pPr>
          </w:p>
        </w:tc>
        <w:tc>
          <w:tcPr>
            <w:tcW w:w="1984" w:type="dxa"/>
          </w:tcPr>
          <w:p w:rsidR="002F1D05" w:rsidRDefault="002F1D05" w:rsidP="002F1D05">
            <w:pPr>
              <w:rPr>
                <w:rFonts w:ascii="Times New Roman" w:hAnsi="Times New Roman"/>
                <w:color w:val="000000" w:themeColor="text1"/>
              </w:rPr>
            </w:pPr>
          </w:p>
        </w:tc>
        <w:tc>
          <w:tcPr>
            <w:tcW w:w="2378" w:type="dxa"/>
          </w:tcPr>
          <w:p w:rsidR="002F1D05" w:rsidRDefault="002F1D05" w:rsidP="002F1D05">
            <w:pPr>
              <w:rPr>
                <w:rFonts w:ascii="Times New Roman" w:hAnsi="Times New Roman"/>
                <w:color w:val="000000" w:themeColor="text1"/>
              </w:rPr>
            </w:pPr>
          </w:p>
        </w:tc>
      </w:tr>
      <w:tr w:rsidR="002F1D05" w:rsidTr="002F1D05">
        <w:tc>
          <w:tcPr>
            <w:tcW w:w="1152" w:type="dxa"/>
          </w:tcPr>
          <w:p w:rsidR="002F1D05" w:rsidRDefault="002F1D05" w:rsidP="002F1D05">
            <w:pPr>
              <w:rPr>
                <w:rFonts w:ascii="Times New Roman" w:hAnsi="Times New Roman"/>
                <w:color w:val="000000" w:themeColor="text1"/>
              </w:rPr>
            </w:pPr>
          </w:p>
        </w:tc>
        <w:tc>
          <w:tcPr>
            <w:tcW w:w="2197" w:type="dxa"/>
          </w:tcPr>
          <w:p w:rsidR="002F1D05" w:rsidRDefault="002F1D05" w:rsidP="002F1D05">
            <w:pPr>
              <w:rPr>
                <w:rFonts w:ascii="Times New Roman" w:hAnsi="Times New Roman"/>
                <w:color w:val="000000" w:themeColor="text1"/>
              </w:rPr>
            </w:pPr>
          </w:p>
        </w:tc>
        <w:tc>
          <w:tcPr>
            <w:tcW w:w="1304" w:type="dxa"/>
          </w:tcPr>
          <w:p w:rsidR="002F1D05" w:rsidRDefault="002F1D05" w:rsidP="002F1D05">
            <w:pPr>
              <w:rPr>
                <w:rFonts w:ascii="Times New Roman" w:hAnsi="Times New Roman"/>
                <w:color w:val="000000" w:themeColor="text1"/>
              </w:rPr>
            </w:pPr>
          </w:p>
        </w:tc>
        <w:tc>
          <w:tcPr>
            <w:tcW w:w="1191" w:type="dxa"/>
          </w:tcPr>
          <w:p w:rsidR="002F1D05" w:rsidRDefault="002F1D05" w:rsidP="002F1D05">
            <w:pPr>
              <w:rPr>
                <w:rFonts w:ascii="Times New Roman" w:hAnsi="Times New Roman"/>
                <w:color w:val="000000" w:themeColor="text1"/>
              </w:rPr>
            </w:pPr>
          </w:p>
        </w:tc>
        <w:tc>
          <w:tcPr>
            <w:tcW w:w="1984" w:type="dxa"/>
          </w:tcPr>
          <w:p w:rsidR="002F1D05" w:rsidRDefault="002F1D05" w:rsidP="002F1D05">
            <w:pPr>
              <w:rPr>
                <w:rFonts w:ascii="Times New Roman" w:hAnsi="Times New Roman"/>
                <w:color w:val="000000" w:themeColor="text1"/>
              </w:rPr>
            </w:pPr>
          </w:p>
        </w:tc>
        <w:tc>
          <w:tcPr>
            <w:tcW w:w="1984" w:type="dxa"/>
          </w:tcPr>
          <w:p w:rsidR="002F1D05" w:rsidRDefault="002F1D05" w:rsidP="002F1D05">
            <w:pPr>
              <w:ind w:firstLineChars="200" w:firstLine="420"/>
              <w:rPr>
                <w:rFonts w:ascii="Times New Roman" w:hAnsi="Times New Roman"/>
                <w:color w:val="000000" w:themeColor="text1"/>
              </w:rPr>
            </w:pPr>
          </w:p>
        </w:tc>
        <w:tc>
          <w:tcPr>
            <w:tcW w:w="1984" w:type="dxa"/>
          </w:tcPr>
          <w:p w:rsidR="002F1D05" w:rsidRDefault="002F1D05" w:rsidP="002F1D05">
            <w:pPr>
              <w:rPr>
                <w:rFonts w:ascii="Times New Roman" w:hAnsi="Times New Roman"/>
                <w:color w:val="000000" w:themeColor="text1"/>
              </w:rPr>
            </w:pPr>
          </w:p>
        </w:tc>
        <w:tc>
          <w:tcPr>
            <w:tcW w:w="2378" w:type="dxa"/>
          </w:tcPr>
          <w:p w:rsidR="002F1D05" w:rsidRDefault="002F1D05" w:rsidP="002F1D05">
            <w:pPr>
              <w:rPr>
                <w:rFonts w:ascii="Times New Roman" w:hAnsi="Times New Roman"/>
                <w:color w:val="000000" w:themeColor="text1"/>
              </w:rPr>
            </w:pPr>
          </w:p>
        </w:tc>
      </w:tr>
    </w:tbl>
    <w:p w:rsidR="00265C86" w:rsidRPr="0034211D" w:rsidRDefault="00CC344F">
      <w:pPr>
        <w:rPr>
          <w:rFonts w:ascii="宋体" w:hAnsi="宋体"/>
          <w:color w:val="000000" w:themeColor="text1"/>
          <w:sz w:val="18"/>
          <w:szCs w:val="18"/>
        </w:rPr>
      </w:pPr>
      <w:r w:rsidRPr="0034211D">
        <w:rPr>
          <w:rFonts w:ascii="宋体" w:hAnsi="宋体"/>
          <w:color w:val="000000" w:themeColor="text1"/>
          <w:sz w:val="18"/>
          <w:szCs w:val="18"/>
        </w:rPr>
        <w:t>a: 本科毕业学校</w:t>
      </w:r>
      <w:r w:rsidRPr="0034211D">
        <w:rPr>
          <w:rFonts w:ascii="宋体" w:hAnsi="宋体" w:hint="eastAsia"/>
          <w:color w:val="000000" w:themeColor="text1"/>
          <w:sz w:val="18"/>
          <w:szCs w:val="18"/>
        </w:rPr>
        <w:t>如为985或211院校，请注明，如：天津大学(985)，河北工业大学(211)</w:t>
      </w:r>
    </w:p>
    <w:p w:rsidR="00265C86" w:rsidRPr="0034211D" w:rsidRDefault="00CC344F">
      <w:pPr>
        <w:rPr>
          <w:rFonts w:ascii="宋体" w:hAnsi="宋体"/>
          <w:color w:val="000000" w:themeColor="text1"/>
          <w:sz w:val="18"/>
          <w:szCs w:val="18"/>
        </w:rPr>
      </w:pPr>
      <w:r w:rsidRPr="0034211D">
        <w:rPr>
          <w:rFonts w:ascii="宋体" w:hAnsi="宋体"/>
          <w:color w:val="000000" w:themeColor="text1"/>
          <w:sz w:val="18"/>
          <w:szCs w:val="18"/>
        </w:rPr>
        <w:t>b: 推</w:t>
      </w:r>
      <w:r w:rsidRPr="0034211D">
        <w:rPr>
          <w:rFonts w:ascii="宋体" w:hAnsi="宋体" w:hint="eastAsia"/>
          <w:color w:val="000000" w:themeColor="text1"/>
          <w:sz w:val="18"/>
          <w:szCs w:val="18"/>
        </w:rPr>
        <w:t>免</w:t>
      </w:r>
      <w:r w:rsidRPr="0034211D">
        <w:rPr>
          <w:rFonts w:ascii="宋体" w:hAnsi="宋体"/>
          <w:color w:val="000000" w:themeColor="text1"/>
          <w:sz w:val="18"/>
          <w:szCs w:val="18"/>
        </w:rPr>
        <w:t>生填</w:t>
      </w:r>
      <w:r w:rsidR="002F1D05" w:rsidRPr="0034211D">
        <w:rPr>
          <w:rFonts w:ascii="宋体" w:hAnsi="宋体"/>
          <w:color w:val="000000" w:themeColor="text1"/>
          <w:sz w:val="18"/>
          <w:szCs w:val="18"/>
        </w:rPr>
        <w:t>“</w:t>
      </w:r>
      <w:r w:rsidRPr="0034211D">
        <w:rPr>
          <w:rFonts w:ascii="宋体" w:hAnsi="宋体"/>
          <w:color w:val="000000" w:themeColor="text1"/>
          <w:sz w:val="18"/>
          <w:szCs w:val="18"/>
        </w:rPr>
        <w:t>推</w:t>
      </w:r>
      <w:r w:rsidRPr="0034211D">
        <w:rPr>
          <w:rFonts w:ascii="宋体" w:hAnsi="宋体" w:hint="eastAsia"/>
          <w:color w:val="000000" w:themeColor="text1"/>
          <w:sz w:val="18"/>
          <w:szCs w:val="18"/>
        </w:rPr>
        <w:t>免</w:t>
      </w:r>
      <w:r w:rsidRPr="0034211D">
        <w:rPr>
          <w:rFonts w:ascii="宋体" w:hAnsi="宋体"/>
          <w:color w:val="000000" w:themeColor="text1"/>
          <w:sz w:val="18"/>
          <w:szCs w:val="18"/>
        </w:rPr>
        <w:t>”</w:t>
      </w:r>
    </w:p>
    <w:p w:rsidR="00265C86" w:rsidRPr="0034211D" w:rsidRDefault="00CC344F">
      <w:pPr>
        <w:rPr>
          <w:rFonts w:ascii="宋体" w:hAnsi="宋体"/>
          <w:color w:val="000000" w:themeColor="text1"/>
          <w:sz w:val="18"/>
          <w:szCs w:val="18"/>
        </w:rPr>
      </w:pPr>
      <w:r w:rsidRPr="0034211D">
        <w:rPr>
          <w:rFonts w:ascii="宋体" w:hAnsi="宋体"/>
          <w:color w:val="000000" w:themeColor="text1"/>
          <w:sz w:val="18"/>
          <w:szCs w:val="18"/>
        </w:rPr>
        <w:t>c: 需提供成绩单供审核</w:t>
      </w:r>
    </w:p>
    <w:p w:rsidR="00265C86" w:rsidRPr="0034211D" w:rsidRDefault="00CC344F">
      <w:pPr>
        <w:rPr>
          <w:rFonts w:ascii="宋体" w:hAnsi="宋体"/>
          <w:color w:val="000000" w:themeColor="text1"/>
          <w:sz w:val="18"/>
          <w:szCs w:val="18"/>
        </w:rPr>
      </w:pPr>
      <w:r w:rsidRPr="0034211D">
        <w:rPr>
          <w:rFonts w:ascii="宋体" w:hAnsi="宋体" w:hint="eastAsia"/>
          <w:color w:val="000000" w:themeColor="text1"/>
          <w:sz w:val="18"/>
          <w:szCs w:val="18"/>
        </w:rPr>
        <w:t xml:space="preserve">d: </w:t>
      </w:r>
      <w:r w:rsidRPr="0034211D">
        <w:rPr>
          <w:rFonts w:ascii="宋体" w:hAnsi="宋体"/>
          <w:color w:val="000000" w:themeColor="text1"/>
          <w:sz w:val="18"/>
          <w:szCs w:val="18"/>
        </w:rPr>
        <w:t>“专业排名”</w:t>
      </w:r>
      <w:r w:rsidR="002F1D05" w:rsidRPr="0034211D">
        <w:rPr>
          <w:rFonts w:ascii="宋体" w:hAnsi="宋体"/>
          <w:color w:val="000000" w:themeColor="text1"/>
          <w:sz w:val="18"/>
          <w:szCs w:val="18"/>
        </w:rPr>
        <w:t>填</w:t>
      </w:r>
      <w:r w:rsidRPr="0034211D">
        <w:rPr>
          <w:rFonts w:ascii="宋体" w:hAnsi="宋体"/>
          <w:color w:val="000000" w:themeColor="text1"/>
          <w:sz w:val="18"/>
          <w:szCs w:val="18"/>
        </w:rPr>
        <w:t>本人排名/专业总人数,需提供成绩单供审核</w:t>
      </w:r>
    </w:p>
    <w:p w:rsidR="00265C86" w:rsidRPr="0034211D" w:rsidRDefault="00CC344F">
      <w:pPr>
        <w:rPr>
          <w:rFonts w:ascii="宋体" w:hAnsi="宋体"/>
          <w:color w:val="000000" w:themeColor="text1"/>
          <w:szCs w:val="21"/>
        </w:rPr>
      </w:pPr>
      <w:r w:rsidRPr="0034211D">
        <w:rPr>
          <w:rFonts w:ascii="宋体" w:hAnsi="宋体" w:hint="eastAsia"/>
          <w:color w:val="000000" w:themeColor="text1"/>
          <w:sz w:val="18"/>
          <w:szCs w:val="18"/>
        </w:rPr>
        <w:t>e：</w:t>
      </w:r>
      <w:r w:rsidRPr="0034211D">
        <w:rPr>
          <w:rFonts w:ascii="宋体" w:hAnsi="宋体"/>
          <w:color w:val="000000" w:themeColor="text1"/>
          <w:sz w:val="18"/>
          <w:szCs w:val="18"/>
        </w:rPr>
        <w:t>填写完整信息,并需提供相关证明材料(获奖证书、发表论文首页、检索证明、项目结题报告等)供审核</w:t>
      </w:r>
    </w:p>
    <w:p w:rsidR="00265C86" w:rsidRDefault="00265C86">
      <w:pPr>
        <w:widowControl/>
        <w:adjustRightInd w:val="0"/>
        <w:spacing w:line="360" w:lineRule="auto"/>
        <w:ind w:firstLineChars="200" w:firstLine="480"/>
        <w:jc w:val="left"/>
        <w:rPr>
          <w:rFonts w:ascii="仿宋_GB2312" w:eastAsia="仿宋_GB2312" w:cs="宋体"/>
          <w:color w:val="000000" w:themeColor="text1"/>
          <w:kern w:val="0"/>
          <w:sz w:val="24"/>
          <w:szCs w:val="24"/>
        </w:rPr>
      </w:pPr>
    </w:p>
    <w:p w:rsidR="00265C86" w:rsidRDefault="00265C86">
      <w:pPr>
        <w:widowControl/>
        <w:adjustRightInd w:val="0"/>
        <w:spacing w:line="360" w:lineRule="auto"/>
        <w:ind w:firstLineChars="200" w:firstLine="480"/>
        <w:jc w:val="left"/>
        <w:rPr>
          <w:rFonts w:ascii="仿宋_GB2312" w:eastAsia="仿宋_GB2312" w:cs="宋体"/>
          <w:color w:val="000000" w:themeColor="text1"/>
          <w:kern w:val="0"/>
          <w:sz w:val="24"/>
          <w:szCs w:val="24"/>
        </w:rPr>
      </w:pPr>
    </w:p>
    <w:p w:rsidR="00265C86" w:rsidRDefault="00265C86">
      <w:pPr>
        <w:widowControl/>
        <w:adjustRightInd w:val="0"/>
        <w:spacing w:line="360" w:lineRule="auto"/>
        <w:ind w:firstLineChars="200" w:firstLine="480"/>
        <w:jc w:val="left"/>
        <w:rPr>
          <w:rFonts w:ascii="仿宋_GB2312" w:eastAsia="仿宋_GB2312" w:cs="宋体"/>
          <w:color w:val="000000" w:themeColor="text1"/>
          <w:kern w:val="0"/>
          <w:sz w:val="24"/>
          <w:szCs w:val="24"/>
        </w:rPr>
      </w:pPr>
    </w:p>
    <w:p w:rsidR="00265C86" w:rsidRDefault="00265C86">
      <w:pPr>
        <w:widowControl/>
        <w:adjustRightInd w:val="0"/>
        <w:spacing w:line="360" w:lineRule="auto"/>
        <w:ind w:firstLineChars="200" w:firstLine="480"/>
        <w:jc w:val="left"/>
        <w:rPr>
          <w:rFonts w:ascii="仿宋_GB2312" w:eastAsia="仿宋_GB2312" w:cs="宋体"/>
          <w:color w:val="000000" w:themeColor="text1"/>
          <w:kern w:val="0"/>
          <w:sz w:val="24"/>
          <w:szCs w:val="24"/>
        </w:rPr>
      </w:pPr>
    </w:p>
    <w:p w:rsidR="00265C86" w:rsidRDefault="00265C86">
      <w:pPr>
        <w:widowControl/>
        <w:adjustRightInd w:val="0"/>
        <w:spacing w:line="360" w:lineRule="auto"/>
        <w:ind w:firstLineChars="200" w:firstLine="480"/>
        <w:jc w:val="left"/>
        <w:rPr>
          <w:rFonts w:ascii="仿宋_GB2312" w:eastAsia="仿宋_GB2312" w:cs="宋体"/>
          <w:color w:val="000000" w:themeColor="text1"/>
          <w:kern w:val="0"/>
          <w:sz w:val="24"/>
          <w:szCs w:val="24"/>
        </w:rPr>
        <w:sectPr w:rsidR="00265C86">
          <w:pgSz w:w="16838" w:h="11906" w:orient="landscape"/>
          <w:pgMar w:top="1797" w:right="1440" w:bottom="1797" w:left="1440" w:header="851" w:footer="992" w:gutter="0"/>
          <w:cols w:space="720"/>
          <w:docGrid w:type="linesAndChars" w:linePitch="312"/>
        </w:sectPr>
      </w:pPr>
    </w:p>
    <w:p w:rsidR="00265C86" w:rsidRDefault="00CC344F">
      <w:pPr>
        <w:widowControl/>
        <w:jc w:val="left"/>
        <w:rPr>
          <w:rFonts w:ascii="黑体" w:eastAsia="黑体" w:hAnsi="黑体" w:cs="Arial"/>
          <w:color w:val="000000" w:themeColor="text1"/>
          <w:kern w:val="0"/>
          <w:sz w:val="32"/>
          <w:szCs w:val="32"/>
        </w:rPr>
      </w:pPr>
      <w:r>
        <w:rPr>
          <w:rFonts w:ascii="黑体" w:eastAsia="黑体" w:hAnsi="黑体" w:cs="Arial" w:hint="eastAsia"/>
          <w:color w:val="000000" w:themeColor="text1"/>
          <w:kern w:val="0"/>
          <w:sz w:val="32"/>
          <w:szCs w:val="32"/>
        </w:rPr>
        <w:lastRenderedPageBreak/>
        <w:t>附件</w:t>
      </w:r>
      <w:r w:rsidR="000D67CD">
        <w:rPr>
          <w:rFonts w:ascii="黑体" w:eastAsia="黑体" w:hAnsi="黑体" w:cs="Arial"/>
          <w:color w:val="000000" w:themeColor="text1"/>
          <w:kern w:val="0"/>
          <w:sz w:val="32"/>
          <w:szCs w:val="32"/>
        </w:rPr>
        <w:t>二</w:t>
      </w:r>
    </w:p>
    <w:p w:rsidR="00265C86" w:rsidRDefault="00CC344F">
      <w:pPr>
        <w:widowControl/>
        <w:jc w:val="center"/>
        <w:rPr>
          <w:rFonts w:ascii="黑体" w:eastAsia="黑体"/>
          <w:color w:val="000000" w:themeColor="text1"/>
          <w:kern w:val="0"/>
          <w:sz w:val="30"/>
          <w:szCs w:val="30"/>
        </w:rPr>
      </w:pPr>
      <w:r>
        <w:rPr>
          <w:rFonts w:ascii="黑体" w:eastAsia="黑体" w:hint="eastAsia"/>
          <w:color w:val="000000" w:themeColor="text1"/>
          <w:kern w:val="0"/>
          <w:sz w:val="30"/>
          <w:szCs w:val="30"/>
        </w:rPr>
        <w:t>天津大学研究生学业奖学金申请审批表</w:t>
      </w:r>
    </w:p>
    <w:tbl>
      <w:tblPr>
        <w:tblW w:w="9102" w:type="dxa"/>
        <w:tblInd w:w="-318" w:type="dxa"/>
        <w:tblLayout w:type="fixed"/>
        <w:tblLook w:val="04A0" w:firstRow="1" w:lastRow="0" w:firstColumn="1" w:lastColumn="0" w:noHBand="0" w:noVBand="1"/>
      </w:tblPr>
      <w:tblGrid>
        <w:gridCol w:w="880"/>
        <w:gridCol w:w="1208"/>
        <w:gridCol w:w="1260"/>
        <w:gridCol w:w="1260"/>
        <w:gridCol w:w="1543"/>
        <w:gridCol w:w="1260"/>
        <w:gridCol w:w="1691"/>
      </w:tblGrid>
      <w:tr w:rsidR="00265C86">
        <w:trPr>
          <w:trHeight w:val="624"/>
        </w:trPr>
        <w:tc>
          <w:tcPr>
            <w:tcW w:w="880" w:type="dxa"/>
            <w:vMerge w:val="restart"/>
            <w:tcBorders>
              <w:top w:val="single" w:sz="4" w:space="0" w:color="auto"/>
              <w:left w:val="single" w:sz="4" w:space="0" w:color="000000"/>
              <w:right w:val="single" w:sz="4" w:space="0" w:color="000000"/>
            </w:tcBorders>
            <w:vAlign w:val="center"/>
          </w:tcPr>
          <w:p w:rsidR="00265C86" w:rsidRDefault="00CC344F">
            <w:pPr>
              <w:widowControl/>
              <w:jc w:val="center"/>
              <w:rPr>
                <w:b/>
                <w:bCs/>
                <w:color w:val="000000" w:themeColor="text1"/>
                <w:kern w:val="0"/>
                <w:sz w:val="24"/>
              </w:rPr>
            </w:pPr>
            <w:r>
              <w:rPr>
                <w:rFonts w:hint="eastAsia"/>
                <w:b/>
                <w:bCs/>
                <w:color w:val="000000" w:themeColor="text1"/>
                <w:kern w:val="0"/>
                <w:sz w:val="24"/>
              </w:rPr>
              <w:t>基本情况</w:t>
            </w:r>
          </w:p>
        </w:tc>
        <w:tc>
          <w:tcPr>
            <w:tcW w:w="1208" w:type="dxa"/>
            <w:tcBorders>
              <w:top w:val="single" w:sz="4" w:space="0" w:color="000000"/>
              <w:left w:val="nil"/>
              <w:bottom w:val="single" w:sz="4" w:space="0" w:color="000000"/>
              <w:right w:val="single" w:sz="4" w:space="0" w:color="000000"/>
            </w:tcBorders>
            <w:vAlign w:val="center"/>
          </w:tcPr>
          <w:p w:rsidR="00265C86" w:rsidRDefault="00CC344F">
            <w:pPr>
              <w:widowControl/>
              <w:snapToGrid w:val="0"/>
              <w:jc w:val="center"/>
              <w:rPr>
                <w:color w:val="000000" w:themeColor="text1"/>
                <w:kern w:val="0"/>
                <w:sz w:val="24"/>
              </w:rPr>
            </w:pPr>
            <w:r>
              <w:rPr>
                <w:rFonts w:ascii="宋体" w:hAnsi="宋体" w:hint="eastAsia"/>
                <w:color w:val="000000" w:themeColor="text1"/>
                <w:kern w:val="0"/>
                <w:sz w:val="24"/>
              </w:rPr>
              <w:t>姓名</w:t>
            </w:r>
          </w:p>
        </w:tc>
        <w:tc>
          <w:tcPr>
            <w:tcW w:w="1260" w:type="dxa"/>
            <w:tcBorders>
              <w:top w:val="single" w:sz="4" w:space="0" w:color="000000"/>
              <w:left w:val="nil"/>
              <w:bottom w:val="single" w:sz="4" w:space="0" w:color="000000"/>
              <w:right w:val="single" w:sz="4" w:space="0" w:color="000000"/>
            </w:tcBorders>
            <w:vAlign w:val="center"/>
          </w:tcPr>
          <w:p w:rsidR="00265C86" w:rsidRDefault="00265C86">
            <w:pPr>
              <w:widowControl/>
              <w:jc w:val="center"/>
              <w:rPr>
                <w:color w:val="000000" w:themeColor="text1"/>
                <w:kern w:val="0"/>
                <w:sz w:val="24"/>
              </w:rPr>
            </w:pPr>
          </w:p>
        </w:tc>
        <w:tc>
          <w:tcPr>
            <w:tcW w:w="1260" w:type="dxa"/>
            <w:tcBorders>
              <w:top w:val="single" w:sz="4" w:space="0" w:color="000000"/>
              <w:left w:val="nil"/>
              <w:bottom w:val="single" w:sz="4" w:space="0" w:color="000000"/>
              <w:right w:val="single" w:sz="4" w:space="0" w:color="000000"/>
            </w:tcBorders>
            <w:vAlign w:val="center"/>
          </w:tcPr>
          <w:p w:rsidR="00265C86" w:rsidRDefault="00CC344F">
            <w:pPr>
              <w:widowControl/>
              <w:jc w:val="center"/>
              <w:rPr>
                <w:color w:val="000000" w:themeColor="text1"/>
                <w:kern w:val="0"/>
                <w:sz w:val="24"/>
              </w:rPr>
            </w:pPr>
            <w:r>
              <w:rPr>
                <w:rFonts w:ascii="宋体" w:hAnsi="宋体" w:hint="eastAsia"/>
                <w:color w:val="000000" w:themeColor="text1"/>
                <w:kern w:val="0"/>
                <w:sz w:val="24"/>
              </w:rPr>
              <w:t>性别</w:t>
            </w:r>
          </w:p>
        </w:tc>
        <w:tc>
          <w:tcPr>
            <w:tcW w:w="1543" w:type="dxa"/>
            <w:tcBorders>
              <w:top w:val="single" w:sz="4" w:space="0" w:color="000000"/>
              <w:left w:val="nil"/>
              <w:bottom w:val="single" w:sz="4" w:space="0" w:color="000000"/>
              <w:right w:val="single" w:sz="4" w:space="0" w:color="000000"/>
            </w:tcBorders>
            <w:vAlign w:val="center"/>
          </w:tcPr>
          <w:p w:rsidR="00265C86" w:rsidRDefault="00265C86">
            <w:pPr>
              <w:widowControl/>
              <w:jc w:val="center"/>
              <w:rPr>
                <w:color w:val="000000" w:themeColor="text1"/>
                <w:kern w:val="0"/>
                <w:sz w:val="24"/>
              </w:rPr>
            </w:pPr>
          </w:p>
        </w:tc>
        <w:tc>
          <w:tcPr>
            <w:tcW w:w="1260" w:type="dxa"/>
            <w:tcBorders>
              <w:top w:val="single" w:sz="4" w:space="0" w:color="000000"/>
              <w:left w:val="nil"/>
              <w:bottom w:val="single" w:sz="4" w:space="0" w:color="000000"/>
              <w:right w:val="single" w:sz="4" w:space="0" w:color="000000"/>
            </w:tcBorders>
            <w:vAlign w:val="center"/>
          </w:tcPr>
          <w:p w:rsidR="00265C86" w:rsidRDefault="00CC344F">
            <w:pPr>
              <w:widowControl/>
              <w:jc w:val="center"/>
              <w:rPr>
                <w:color w:val="000000" w:themeColor="text1"/>
                <w:kern w:val="0"/>
                <w:sz w:val="24"/>
              </w:rPr>
            </w:pPr>
            <w:r>
              <w:rPr>
                <w:rFonts w:ascii="宋体" w:hAnsi="宋体" w:hint="eastAsia"/>
                <w:color w:val="000000" w:themeColor="text1"/>
                <w:kern w:val="0"/>
                <w:sz w:val="24"/>
              </w:rPr>
              <w:t>出生年月</w:t>
            </w:r>
          </w:p>
        </w:tc>
        <w:tc>
          <w:tcPr>
            <w:tcW w:w="1691" w:type="dxa"/>
            <w:tcBorders>
              <w:top w:val="single" w:sz="4" w:space="0" w:color="000000"/>
              <w:left w:val="nil"/>
              <w:bottom w:val="single" w:sz="4" w:space="0" w:color="000000"/>
              <w:right w:val="single" w:sz="4" w:space="0" w:color="000000"/>
            </w:tcBorders>
            <w:vAlign w:val="center"/>
          </w:tcPr>
          <w:p w:rsidR="00265C86" w:rsidRDefault="00265C86">
            <w:pPr>
              <w:widowControl/>
              <w:jc w:val="center"/>
              <w:rPr>
                <w:color w:val="000000" w:themeColor="text1"/>
                <w:kern w:val="0"/>
                <w:sz w:val="24"/>
              </w:rPr>
            </w:pPr>
          </w:p>
        </w:tc>
      </w:tr>
      <w:tr w:rsidR="00265C86">
        <w:trPr>
          <w:trHeight w:val="624"/>
        </w:trPr>
        <w:tc>
          <w:tcPr>
            <w:tcW w:w="880" w:type="dxa"/>
            <w:vMerge/>
            <w:tcBorders>
              <w:left w:val="single" w:sz="4" w:space="0" w:color="000000"/>
              <w:right w:val="single" w:sz="4" w:space="0" w:color="000000"/>
            </w:tcBorders>
            <w:vAlign w:val="center"/>
          </w:tcPr>
          <w:p w:rsidR="00265C86" w:rsidRDefault="00265C86">
            <w:pPr>
              <w:jc w:val="center"/>
              <w:rPr>
                <w:b/>
                <w:bCs/>
                <w:color w:val="000000" w:themeColor="text1"/>
                <w:kern w:val="0"/>
                <w:sz w:val="24"/>
              </w:rPr>
            </w:pPr>
          </w:p>
        </w:tc>
        <w:tc>
          <w:tcPr>
            <w:tcW w:w="1208" w:type="dxa"/>
            <w:tcBorders>
              <w:top w:val="single" w:sz="4" w:space="0" w:color="000000"/>
              <w:left w:val="nil"/>
              <w:bottom w:val="single" w:sz="4" w:space="0" w:color="000000"/>
              <w:right w:val="single" w:sz="4" w:space="0" w:color="000000"/>
            </w:tcBorders>
            <w:vAlign w:val="center"/>
          </w:tcPr>
          <w:p w:rsidR="00265C86" w:rsidRDefault="00CC344F">
            <w:pPr>
              <w:widowControl/>
              <w:snapToGrid w:val="0"/>
              <w:jc w:val="center"/>
              <w:rPr>
                <w:rFonts w:ascii="宋体" w:hAnsi="宋体"/>
                <w:color w:val="000000" w:themeColor="text1"/>
                <w:kern w:val="0"/>
                <w:sz w:val="24"/>
              </w:rPr>
            </w:pPr>
            <w:r>
              <w:rPr>
                <w:rFonts w:ascii="宋体" w:hAnsi="宋体" w:hint="eastAsia"/>
                <w:color w:val="000000" w:themeColor="text1"/>
                <w:kern w:val="0"/>
                <w:sz w:val="24"/>
              </w:rPr>
              <w:t>政治面貌</w:t>
            </w:r>
          </w:p>
        </w:tc>
        <w:tc>
          <w:tcPr>
            <w:tcW w:w="1260" w:type="dxa"/>
            <w:tcBorders>
              <w:top w:val="single" w:sz="4" w:space="0" w:color="000000"/>
              <w:left w:val="nil"/>
              <w:bottom w:val="single" w:sz="4" w:space="0" w:color="000000"/>
              <w:right w:val="single" w:sz="4" w:space="0" w:color="000000"/>
            </w:tcBorders>
            <w:vAlign w:val="center"/>
          </w:tcPr>
          <w:p w:rsidR="00265C86" w:rsidRDefault="00265C86">
            <w:pPr>
              <w:widowControl/>
              <w:snapToGrid w:val="0"/>
              <w:jc w:val="center"/>
              <w:rPr>
                <w:rFonts w:ascii="宋体" w:hAnsi="宋体"/>
                <w:color w:val="000000" w:themeColor="text1"/>
                <w:kern w:val="0"/>
                <w:sz w:val="24"/>
              </w:rPr>
            </w:pPr>
          </w:p>
        </w:tc>
        <w:tc>
          <w:tcPr>
            <w:tcW w:w="1260" w:type="dxa"/>
            <w:tcBorders>
              <w:top w:val="single" w:sz="4" w:space="0" w:color="000000"/>
              <w:left w:val="nil"/>
              <w:bottom w:val="single" w:sz="4" w:space="0" w:color="000000"/>
              <w:right w:val="single" w:sz="4" w:space="0" w:color="000000"/>
            </w:tcBorders>
            <w:vAlign w:val="center"/>
          </w:tcPr>
          <w:p w:rsidR="00265C86" w:rsidRDefault="00CC344F">
            <w:pPr>
              <w:widowControl/>
              <w:snapToGrid w:val="0"/>
              <w:jc w:val="center"/>
              <w:rPr>
                <w:rFonts w:ascii="宋体" w:hAnsi="宋体"/>
                <w:color w:val="000000" w:themeColor="text1"/>
                <w:kern w:val="0"/>
                <w:sz w:val="24"/>
              </w:rPr>
            </w:pPr>
            <w:r>
              <w:rPr>
                <w:rFonts w:ascii="宋体" w:hAnsi="宋体" w:hint="eastAsia"/>
                <w:color w:val="000000" w:themeColor="text1"/>
                <w:kern w:val="0"/>
                <w:sz w:val="24"/>
              </w:rPr>
              <w:t>民族</w:t>
            </w:r>
          </w:p>
        </w:tc>
        <w:tc>
          <w:tcPr>
            <w:tcW w:w="1543" w:type="dxa"/>
            <w:tcBorders>
              <w:top w:val="single" w:sz="4" w:space="0" w:color="000000"/>
              <w:left w:val="nil"/>
              <w:bottom w:val="single" w:sz="4" w:space="0" w:color="000000"/>
              <w:right w:val="single" w:sz="4" w:space="0" w:color="000000"/>
            </w:tcBorders>
            <w:vAlign w:val="center"/>
          </w:tcPr>
          <w:p w:rsidR="00265C86" w:rsidRDefault="00265C86">
            <w:pPr>
              <w:widowControl/>
              <w:snapToGrid w:val="0"/>
              <w:jc w:val="center"/>
              <w:rPr>
                <w:rFonts w:ascii="宋体" w:hAnsi="宋体"/>
                <w:color w:val="000000" w:themeColor="text1"/>
                <w:kern w:val="0"/>
                <w:sz w:val="24"/>
              </w:rPr>
            </w:pPr>
          </w:p>
        </w:tc>
        <w:tc>
          <w:tcPr>
            <w:tcW w:w="1260" w:type="dxa"/>
            <w:tcBorders>
              <w:top w:val="single" w:sz="4" w:space="0" w:color="000000"/>
              <w:left w:val="nil"/>
              <w:bottom w:val="single" w:sz="4" w:space="0" w:color="000000"/>
              <w:right w:val="single" w:sz="4" w:space="0" w:color="000000"/>
            </w:tcBorders>
            <w:vAlign w:val="center"/>
          </w:tcPr>
          <w:p w:rsidR="00265C86" w:rsidRDefault="00CC344F">
            <w:pPr>
              <w:widowControl/>
              <w:snapToGrid w:val="0"/>
              <w:jc w:val="center"/>
              <w:rPr>
                <w:rFonts w:ascii="宋体" w:hAnsi="宋体"/>
                <w:color w:val="000000" w:themeColor="text1"/>
                <w:kern w:val="0"/>
                <w:sz w:val="24"/>
              </w:rPr>
            </w:pPr>
            <w:r>
              <w:rPr>
                <w:rFonts w:ascii="宋体" w:hAnsi="宋体" w:hint="eastAsia"/>
                <w:color w:val="000000" w:themeColor="text1"/>
                <w:kern w:val="0"/>
                <w:sz w:val="24"/>
              </w:rPr>
              <w:t>入学时间</w:t>
            </w:r>
          </w:p>
        </w:tc>
        <w:tc>
          <w:tcPr>
            <w:tcW w:w="1691" w:type="dxa"/>
            <w:tcBorders>
              <w:top w:val="single" w:sz="4" w:space="0" w:color="000000"/>
              <w:left w:val="nil"/>
              <w:bottom w:val="single" w:sz="4" w:space="0" w:color="000000"/>
              <w:right w:val="single" w:sz="4" w:space="0" w:color="000000"/>
            </w:tcBorders>
            <w:vAlign w:val="center"/>
          </w:tcPr>
          <w:p w:rsidR="00265C86" w:rsidRDefault="00265C86">
            <w:pPr>
              <w:widowControl/>
              <w:jc w:val="left"/>
              <w:rPr>
                <w:color w:val="000000" w:themeColor="text1"/>
                <w:kern w:val="0"/>
                <w:sz w:val="24"/>
              </w:rPr>
            </w:pPr>
          </w:p>
        </w:tc>
      </w:tr>
      <w:tr w:rsidR="00265C86">
        <w:trPr>
          <w:trHeight w:val="624"/>
        </w:trPr>
        <w:tc>
          <w:tcPr>
            <w:tcW w:w="880" w:type="dxa"/>
            <w:vMerge/>
            <w:tcBorders>
              <w:left w:val="single" w:sz="4" w:space="0" w:color="000000"/>
              <w:right w:val="single" w:sz="4" w:space="0" w:color="000000"/>
            </w:tcBorders>
            <w:vAlign w:val="center"/>
          </w:tcPr>
          <w:p w:rsidR="00265C86" w:rsidRDefault="00265C86">
            <w:pPr>
              <w:widowControl/>
              <w:jc w:val="left"/>
              <w:rPr>
                <w:b/>
                <w:bCs/>
                <w:color w:val="000000" w:themeColor="text1"/>
                <w:kern w:val="0"/>
                <w:sz w:val="24"/>
              </w:rPr>
            </w:pPr>
          </w:p>
        </w:tc>
        <w:tc>
          <w:tcPr>
            <w:tcW w:w="1208" w:type="dxa"/>
            <w:tcBorders>
              <w:top w:val="single" w:sz="4" w:space="0" w:color="000000"/>
              <w:left w:val="nil"/>
              <w:bottom w:val="single" w:sz="4" w:space="0" w:color="auto"/>
              <w:right w:val="single" w:sz="4" w:space="0" w:color="000000"/>
            </w:tcBorders>
            <w:vAlign w:val="center"/>
          </w:tcPr>
          <w:p w:rsidR="00265C86" w:rsidRDefault="00CC344F">
            <w:pPr>
              <w:widowControl/>
              <w:jc w:val="center"/>
              <w:rPr>
                <w:rFonts w:ascii="宋体" w:hAnsi="宋体"/>
                <w:color w:val="000000" w:themeColor="text1"/>
                <w:kern w:val="0"/>
                <w:sz w:val="24"/>
              </w:rPr>
            </w:pPr>
            <w:r>
              <w:rPr>
                <w:rFonts w:ascii="宋体" w:hAnsi="宋体" w:hint="eastAsia"/>
                <w:color w:val="000000" w:themeColor="text1"/>
                <w:kern w:val="0"/>
                <w:sz w:val="24"/>
              </w:rPr>
              <w:t>学院</w:t>
            </w:r>
          </w:p>
        </w:tc>
        <w:tc>
          <w:tcPr>
            <w:tcW w:w="1260" w:type="dxa"/>
            <w:tcBorders>
              <w:top w:val="single" w:sz="4" w:space="0" w:color="000000"/>
              <w:left w:val="nil"/>
              <w:bottom w:val="single" w:sz="4" w:space="0" w:color="000000"/>
              <w:right w:val="single" w:sz="4" w:space="0" w:color="000000"/>
            </w:tcBorders>
            <w:vAlign w:val="center"/>
          </w:tcPr>
          <w:p w:rsidR="00265C86" w:rsidRDefault="00265C86">
            <w:pPr>
              <w:widowControl/>
              <w:jc w:val="center"/>
              <w:rPr>
                <w:rFonts w:ascii="宋体" w:hAnsi="宋体"/>
                <w:color w:val="000000" w:themeColor="text1"/>
                <w:kern w:val="0"/>
                <w:sz w:val="24"/>
              </w:rPr>
            </w:pPr>
          </w:p>
        </w:tc>
        <w:tc>
          <w:tcPr>
            <w:tcW w:w="1260" w:type="dxa"/>
            <w:tcBorders>
              <w:top w:val="single" w:sz="4" w:space="0" w:color="000000"/>
              <w:left w:val="nil"/>
              <w:bottom w:val="single" w:sz="4" w:space="0" w:color="000000"/>
              <w:right w:val="single" w:sz="4" w:space="0" w:color="000000"/>
            </w:tcBorders>
            <w:vAlign w:val="center"/>
          </w:tcPr>
          <w:p w:rsidR="00265C86" w:rsidRDefault="00CC344F">
            <w:pPr>
              <w:widowControl/>
              <w:jc w:val="center"/>
              <w:rPr>
                <w:rFonts w:ascii="宋体" w:hAnsi="宋体"/>
                <w:color w:val="000000" w:themeColor="text1"/>
                <w:kern w:val="0"/>
                <w:sz w:val="24"/>
              </w:rPr>
            </w:pPr>
            <w:r>
              <w:rPr>
                <w:rFonts w:ascii="宋体" w:hAnsi="宋体" w:hint="eastAsia"/>
                <w:color w:val="000000" w:themeColor="text1"/>
                <w:kern w:val="0"/>
                <w:sz w:val="24"/>
              </w:rPr>
              <w:t>专业</w:t>
            </w:r>
          </w:p>
        </w:tc>
        <w:tc>
          <w:tcPr>
            <w:tcW w:w="1543" w:type="dxa"/>
            <w:tcBorders>
              <w:top w:val="single" w:sz="4" w:space="0" w:color="000000"/>
              <w:left w:val="nil"/>
              <w:bottom w:val="single" w:sz="4" w:space="0" w:color="000000"/>
              <w:right w:val="single" w:sz="4" w:space="0" w:color="000000"/>
            </w:tcBorders>
            <w:vAlign w:val="center"/>
          </w:tcPr>
          <w:p w:rsidR="00265C86" w:rsidRDefault="00265C86">
            <w:pPr>
              <w:widowControl/>
              <w:jc w:val="center"/>
              <w:rPr>
                <w:color w:val="000000" w:themeColor="text1"/>
                <w:kern w:val="0"/>
                <w:sz w:val="24"/>
              </w:rPr>
            </w:pPr>
          </w:p>
        </w:tc>
        <w:tc>
          <w:tcPr>
            <w:tcW w:w="1260" w:type="dxa"/>
            <w:tcBorders>
              <w:top w:val="single" w:sz="4" w:space="0" w:color="000000"/>
              <w:left w:val="nil"/>
              <w:bottom w:val="single" w:sz="4" w:space="0" w:color="000000"/>
              <w:right w:val="single" w:sz="4" w:space="0" w:color="000000"/>
            </w:tcBorders>
            <w:vAlign w:val="center"/>
          </w:tcPr>
          <w:p w:rsidR="00265C86" w:rsidRDefault="00CC344F">
            <w:pPr>
              <w:widowControl/>
              <w:jc w:val="center"/>
              <w:rPr>
                <w:color w:val="000000" w:themeColor="text1"/>
                <w:kern w:val="0"/>
                <w:sz w:val="24"/>
              </w:rPr>
            </w:pPr>
            <w:r>
              <w:rPr>
                <w:rFonts w:ascii="宋体" w:hAnsi="宋体" w:hint="eastAsia"/>
                <w:color w:val="000000" w:themeColor="text1"/>
                <w:kern w:val="0"/>
                <w:sz w:val="24"/>
              </w:rPr>
              <w:t>攻读学位</w:t>
            </w:r>
          </w:p>
        </w:tc>
        <w:tc>
          <w:tcPr>
            <w:tcW w:w="1691" w:type="dxa"/>
            <w:tcBorders>
              <w:top w:val="single" w:sz="4" w:space="0" w:color="000000"/>
              <w:left w:val="nil"/>
              <w:bottom w:val="single" w:sz="4" w:space="0" w:color="000000"/>
              <w:right w:val="single" w:sz="4" w:space="0" w:color="000000"/>
            </w:tcBorders>
            <w:vAlign w:val="center"/>
          </w:tcPr>
          <w:p w:rsidR="00265C86" w:rsidRDefault="00265C86">
            <w:pPr>
              <w:widowControl/>
              <w:jc w:val="left"/>
              <w:rPr>
                <w:rFonts w:ascii="宋体" w:hAnsi="宋体"/>
                <w:color w:val="000000" w:themeColor="text1"/>
                <w:kern w:val="0"/>
                <w:sz w:val="24"/>
              </w:rPr>
            </w:pPr>
          </w:p>
          <w:p w:rsidR="00265C86" w:rsidRDefault="00265C86">
            <w:pPr>
              <w:widowControl/>
              <w:jc w:val="left"/>
              <w:rPr>
                <w:rFonts w:ascii="宋体" w:hAnsi="宋体"/>
                <w:color w:val="000000" w:themeColor="text1"/>
                <w:kern w:val="0"/>
                <w:sz w:val="24"/>
              </w:rPr>
            </w:pPr>
          </w:p>
        </w:tc>
      </w:tr>
      <w:tr w:rsidR="00265C86">
        <w:trPr>
          <w:trHeight w:val="300"/>
        </w:trPr>
        <w:tc>
          <w:tcPr>
            <w:tcW w:w="880" w:type="dxa"/>
            <w:vMerge/>
            <w:tcBorders>
              <w:left w:val="single" w:sz="4" w:space="0" w:color="000000"/>
              <w:right w:val="single" w:sz="4" w:space="0" w:color="000000"/>
            </w:tcBorders>
            <w:vAlign w:val="center"/>
          </w:tcPr>
          <w:p w:rsidR="00265C86" w:rsidRDefault="00265C86">
            <w:pPr>
              <w:widowControl/>
              <w:jc w:val="left"/>
              <w:rPr>
                <w:b/>
                <w:bCs/>
                <w:color w:val="000000" w:themeColor="text1"/>
                <w:kern w:val="0"/>
                <w:sz w:val="24"/>
              </w:rPr>
            </w:pPr>
          </w:p>
        </w:tc>
        <w:tc>
          <w:tcPr>
            <w:tcW w:w="1208" w:type="dxa"/>
            <w:vMerge w:val="restart"/>
            <w:tcBorders>
              <w:top w:val="single" w:sz="4" w:space="0" w:color="auto"/>
              <w:left w:val="nil"/>
              <w:bottom w:val="single" w:sz="4" w:space="0" w:color="000000"/>
              <w:right w:val="single" w:sz="4" w:space="0" w:color="000000"/>
            </w:tcBorders>
            <w:vAlign w:val="center"/>
          </w:tcPr>
          <w:p w:rsidR="00265C86" w:rsidRDefault="00CC344F">
            <w:pPr>
              <w:widowControl/>
              <w:jc w:val="center"/>
              <w:rPr>
                <w:rFonts w:ascii="宋体" w:hAnsi="宋体"/>
                <w:color w:val="000000" w:themeColor="text1"/>
                <w:kern w:val="0"/>
                <w:sz w:val="24"/>
              </w:rPr>
            </w:pPr>
            <w:r>
              <w:rPr>
                <w:rFonts w:ascii="宋体" w:hAnsi="宋体" w:hint="eastAsia"/>
                <w:color w:val="000000" w:themeColor="text1"/>
                <w:kern w:val="0"/>
                <w:sz w:val="24"/>
              </w:rPr>
              <w:t>学制</w:t>
            </w:r>
          </w:p>
        </w:tc>
        <w:tc>
          <w:tcPr>
            <w:tcW w:w="1260" w:type="dxa"/>
            <w:vMerge w:val="restart"/>
            <w:tcBorders>
              <w:top w:val="nil"/>
              <w:left w:val="nil"/>
              <w:bottom w:val="single" w:sz="4" w:space="0" w:color="000000"/>
              <w:right w:val="single" w:sz="4" w:space="0" w:color="000000"/>
            </w:tcBorders>
            <w:vAlign w:val="center"/>
          </w:tcPr>
          <w:p w:rsidR="00265C86" w:rsidRDefault="00265C86">
            <w:pPr>
              <w:widowControl/>
              <w:jc w:val="center"/>
              <w:rPr>
                <w:rFonts w:ascii="宋体" w:hAnsi="宋体"/>
                <w:color w:val="000000" w:themeColor="text1"/>
                <w:kern w:val="0"/>
                <w:sz w:val="24"/>
              </w:rPr>
            </w:pPr>
          </w:p>
        </w:tc>
        <w:tc>
          <w:tcPr>
            <w:tcW w:w="1260" w:type="dxa"/>
            <w:vMerge w:val="restart"/>
            <w:tcBorders>
              <w:top w:val="nil"/>
              <w:left w:val="nil"/>
              <w:bottom w:val="single" w:sz="4" w:space="0" w:color="000000"/>
              <w:right w:val="single" w:sz="4" w:space="0" w:color="000000"/>
            </w:tcBorders>
            <w:vAlign w:val="center"/>
          </w:tcPr>
          <w:p w:rsidR="00265C86" w:rsidRDefault="00CC344F">
            <w:pPr>
              <w:widowControl/>
              <w:jc w:val="center"/>
              <w:rPr>
                <w:rFonts w:ascii="宋体" w:hAnsi="宋体"/>
                <w:color w:val="000000" w:themeColor="text1"/>
                <w:kern w:val="0"/>
                <w:sz w:val="24"/>
              </w:rPr>
            </w:pPr>
            <w:r>
              <w:rPr>
                <w:rFonts w:ascii="宋体" w:hAnsi="宋体" w:hint="eastAsia"/>
                <w:color w:val="000000" w:themeColor="text1"/>
                <w:kern w:val="0"/>
                <w:sz w:val="24"/>
              </w:rPr>
              <w:t>学习阶段</w:t>
            </w:r>
          </w:p>
        </w:tc>
        <w:tc>
          <w:tcPr>
            <w:tcW w:w="1543" w:type="dxa"/>
            <w:tcBorders>
              <w:top w:val="single" w:sz="4" w:space="0" w:color="000000"/>
              <w:left w:val="nil"/>
              <w:bottom w:val="single" w:sz="4" w:space="0" w:color="000000"/>
              <w:right w:val="single" w:sz="4" w:space="0" w:color="000000"/>
            </w:tcBorders>
            <w:vAlign w:val="center"/>
          </w:tcPr>
          <w:p w:rsidR="00265C86" w:rsidRDefault="00CC344F">
            <w:pPr>
              <w:widowControl/>
              <w:jc w:val="center"/>
              <w:rPr>
                <w:rFonts w:ascii="宋体" w:hAnsi="宋体"/>
                <w:color w:val="000000" w:themeColor="text1"/>
                <w:kern w:val="0"/>
                <w:sz w:val="24"/>
              </w:rPr>
            </w:pPr>
            <w:r>
              <w:rPr>
                <w:rFonts w:ascii="宋体" w:hAnsi="宋体" w:hint="eastAsia"/>
                <w:color w:val="000000" w:themeColor="text1"/>
                <w:kern w:val="0"/>
                <w:sz w:val="24"/>
              </w:rPr>
              <w:t>□硕士</w:t>
            </w:r>
          </w:p>
        </w:tc>
        <w:tc>
          <w:tcPr>
            <w:tcW w:w="1260" w:type="dxa"/>
            <w:vMerge w:val="restart"/>
            <w:tcBorders>
              <w:top w:val="nil"/>
              <w:left w:val="nil"/>
              <w:bottom w:val="single" w:sz="4" w:space="0" w:color="000000"/>
              <w:right w:val="single" w:sz="4" w:space="0" w:color="000000"/>
            </w:tcBorders>
            <w:vAlign w:val="center"/>
          </w:tcPr>
          <w:p w:rsidR="00265C86" w:rsidRDefault="00CC344F">
            <w:pPr>
              <w:widowControl/>
              <w:jc w:val="center"/>
              <w:rPr>
                <w:rFonts w:ascii="宋体" w:hAnsi="宋体"/>
                <w:color w:val="000000" w:themeColor="text1"/>
                <w:kern w:val="0"/>
                <w:sz w:val="24"/>
              </w:rPr>
            </w:pPr>
            <w:r>
              <w:rPr>
                <w:rFonts w:ascii="宋体" w:hAnsi="宋体" w:hint="eastAsia"/>
                <w:color w:val="000000" w:themeColor="text1"/>
                <w:kern w:val="0"/>
                <w:sz w:val="24"/>
              </w:rPr>
              <w:t>学号</w:t>
            </w:r>
          </w:p>
        </w:tc>
        <w:tc>
          <w:tcPr>
            <w:tcW w:w="1691" w:type="dxa"/>
            <w:vMerge w:val="restart"/>
            <w:tcBorders>
              <w:top w:val="nil"/>
              <w:left w:val="nil"/>
              <w:bottom w:val="single" w:sz="4" w:space="0" w:color="000000"/>
              <w:right w:val="single" w:sz="4" w:space="0" w:color="000000"/>
            </w:tcBorders>
            <w:vAlign w:val="center"/>
          </w:tcPr>
          <w:p w:rsidR="00265C86" w:rsidRDefault="00265C86">
            <w:pPr>
              <w:widowControl/>
              <w:jc w:val="center"/>
              <w:rPr>
                <w:rFonts w:ascii="宋体" w:hAnsi="宋体"/>
                <w:color w:val="000000" w:themeColor="text1"/>
                <w:kern w:val="0"/>
                <w:sz w:val="24"/>
              </w:rPr>
            </w:pPr>
          </w:p>
        </w:tc>
      </w:tr>
      <w:tr w:rsidR="00265C86">
        <w:trPr>
          <w:trHeight w:val="300"/>
        </w:trPr>
        <w:tc>
          <w:tcPr>
            <w:tcW w:w="880" w:type="dxa"/>
            <w:vMerge/>
            <w:tcBorders>
              <w:left w:val="single" w:sz="4" w:space="0" w:color="000000"/>
              <w:right w:val="single" w:sz="4" w:space="0" w:color="000000"/>
            </w:tcBorders>
            <w:vAlign w:val="center"/>
          </w:tcPr>
          <w:p w:rsidR="00265C86" w:rsidRDefault="00265C86">
            <w:pPr>
              <w:widowControl/>
              <w:jc w:val="left"/>
              <w:rPr>
                <w:b/>
                <w:bCs/>
                <w:color w:val="000000" w:themeColor="text1"/>
                <w:kern w:val="0"/>
                <w:sz w:val="24"/>
              </w:rPr>
            </w:pPr>
          </w:p>
        </w:tc>
        <w:tc>
          <w:tcPr>
            <w:tcW w:w="1208" w:type="dxa"/>
            <w:vMerge/>
            <w:tcBorders>
              <w:top w:val="nil"/>
              <w:left w:val="nil"/>
              <w:bottom w:val="single" w:sz="4" w:space="0" w:color="000000"/>
              <w:right w:val="single" w:sz="4" w:space="0" w:color="000000"/>
            </w:tcBorders>
            <w:vAlign w:val="center"/>
          </w:tcPr>
          <w:p w:rsidR="00265C86" w:rsidRDefault="00265C86">
            <w:pPr>
              <w:widowControl/>
              <w:jc w:val="left"/>
              <w:rPr>
                <w:rFonts w:ascii="宋体" w:hAnsi="宋体"/>
                <w:color w:val="000000" w:themeColor="text1"/>
                <w:kern w:val="0"/>
                <w:sz w:val="24"/>
              </w:rPr>
            </w:pPr>
          </w:p>
        </w:tc>
        <w:tc>
          <w:tcPr>
            <w:tcW w:w="1260" w:type="dxa"/>
            <w:vMerge/>
            <w:tcBorders>
              <w:top w:val="nil"/>
              <w:left w:val="nil"/>
              <w:bottom w:val="single" w:sz="4" w:space="0" w:color="000000"/>
              <w:right w:val="single" w:sz="4" w:space="0" w:color="000000"/>
            </w:tcBorders>
            <w:vAlign w:val="center"/>
          </w:tcPr>
          <w:p w:rsidR="00265C86" w:rsidRDefault="00265C86">
            <w:pPr>
              <w:widowControl/>
              <w:jc w:val="left"/>
              <w:rPr>
                <w:rFonts w:ascii="宋体" w:hAnsi="宋体"/>
                <w:color w:val="000000" w:themeColor="text1"/>
                <w:kern w:val="0"/>
                <w:sz w:val="24"/>
              </w:rPr>
            </w:pPr>
          </w:p>
        </w:tc>
        <w:tc>
          <w:tcPr>
            <w:tcW w:w="1260" w:type="dxa"/>
            <w:vMerge/>
            <w:tcBorders>
              <w:top w:val="nil"/>
              <w:left w:val="nil"/>
              <w:bottom w:val="single" w:sz="4" w:space="0" w:color="000000"/>
              <w:right w:val="single" w:sz="4" w:space="0" w:color="000000"/>
            </w:tcBorders>
            <w:vAlign w:val="center"/>
          </w:tcPr>
          <w:p w:rsidR="00265C86" w:rsidRDefault="00265C86">
            <w:pPr>
              <w:widowControl/>
              <w:jc w:val="left"/>
              <w:rPr>
                <w:rFonts w:ascii="宋体" w:hAnsi="宋体"/>
                <w:color w:val="000000" w:themeColor="text1"/>
                <w:kern w:val="0"/>
                <w:sz w:val="24"/>
              </w:rPr>
            </w:pPr>
          </w:p>
        </w:tc>
        <w:tc>
          <w:tcPr>
            <w:tcW w:w="1543" w:type="dxa"/>
            <w:tcBorders>
              <w:top w:val="single" w:sz="4" w:space="0" w:color="000000"/>
              <w:left w:val="nil"/>
              <w:bottom w:val="single" w:sz="4" w:space="0" w:color="000000"/>
              <w:right w:val="single" w:sz="4" w:space="0" w:color="000000"/>
            </w:tcBorders>
            <w:vAlign w:val="center"/>
          </w:tcPr>
          <w:p w:rsidR="00265C86" w:rsidRDefault="00CC344F">
            <w:pPr>
              <w:widowControl/>
              <w:jc w:val="center"/>
              <w:rPr>
                <w:rFonts w:ascii="宋体" w:hAnsi="宋体"/>
                <w:color w:val="000000" w:themeColor="text1"/>
                <w:kern w:val="0"/>
                <w:sz w:val="24"/>
              </w:rPr>
            </w:pPr>
            <w:r>
              <w:rPr>
                <w:rFonts w:ascii="宋体" w:hAnsi="宋体" w:hint="eastAsia"/>
                <w:color w:val="000000" w:themeColor="text1"/>
                <w:kern w:val="0"/>
                <w:sz w:val="24"/>
              </w:rPr>
              <w:t>□博士</w:t>
            </w:r>
          </w:p>
        </w:tc>
        <w:tc>
          <w:tcPr>
            <w:tcW w:w="1260" w:type="dxa"/>
            <w:vMerge/>
            <w:tcBorders>
              <w:top w:val="nil"/>
              <w:left w:val="nil"/>
              <w:bottom w:val="single" w:sz="4" w:space="0" w:color="000000"/>
              <w:right w:val="single" w:sz="4" w:space="0" w:color="000000"/>
            </w:tcBorders>
            <w:vAlign w:val="center"/>
          </w:tcPr>
          <w:p w:rsidR="00265C86" w:rsidRDefault="00265C86">
            <w:pPr>
              <w:widowControl/>
              <w:jc w:val="left"/>
              <w:rPr>
                <w:rFonts w:ascii="宋体" w:hAnsi="宋体"/>
                <w:color w:val="000000" w:themeColor="text1"/>
                <w:kern w:val="0"/>
                <w:sz w:val="24"/>
              </w:rPr>
            </w:pPr>
          </w:p>
        </w:tc>
        <w:tc>
          <w:tcPr>
            <w:tcW w:w="1691" w:type="dxa"/>
            <w:vMerge/>
            <w:tcBorders>
              <w:top w:val="nil"/>
              <w:left w:val="nil"/>
              <w:bottom w:val="single" w:sz="4" w:space="0" w:color="000000"/>
              <w:right w:val="single" w:sz="4" w:space="0" w:color="000000"/>
            </w:tcBorders>
            <w:vAlign w:val="center"/>
          </w:tcPr>
          <w:p w:rsidR="00265C86" w:rsidRDefault="00265C86">
            <w:pPr>
              <w:widowControl/>
              <w:jc w:val="left"/>
              <w:rPr>
                <w:rFonts w:ascii="宋体" w:hAnsi="宋体"/>
                <w:color w:val="000000" w:themeColor="text1"/>
                <w:kern w:val="0"/>
                <w:sz w:val="24"/>
              </w:rPr>
            </w:pPr>
          </w:p>
        </w:tc>
      </w:tr>
      <w:tr w:rsidR="00265C86">
        <w:trPr>
          <w:trHeight w:val="620"/>
        </w:trPr>
        <w:tc>
          <w:tcPr>
            <w:tcW w:w="880" w:type="dxa"/>
            <w:vMerge/>
            <w:tcBorders>
              <w:left w:val="single" w:sz="4" w:space="0" w:color="000000"/>
              <w:bottom w:val="single" w:sz="4" w:space="0" w:color="000000"/>
              <w:right w:val="single" w:sz="4" w:space="0" w:color="000000"/>
            </w:tcBorders>
            <w:vAlign w:val="center"/>
          </w:tcPr>
          <w:p w:rsidR="00265C86" w:rsidRDefault="00265C86">
            <w:pPr>
              <w:widowControl/>
              <w:jc w:val="left"/>
              <w:rPr>
                <w:b/>
                <w:bCs/>
                <w:color w:val="000000" w:themeColor="text1"/>
                <w:kern w:val="0"/>
                <w:sz w:val="24"/>
              </w:rPr>
            </w:pPr>
          </w:p>
        </w:tc>
        <w:tc>
          <w:tcPr>
            <w:tcW w:w="1208" w:type="dxa"/>
            <w:tcBorders>
              <w:top w:val="single" w:sz="4" w:space="0" w:color="000000"/>
              <w:left w:val="nil"/>
              <w:bottom w:val="single" w:sz="4" w:space="0" w:color="000000"/>
              <w:right w:val="single" w:sz="4" w:space="0" w:color="000000"/>
            </w:tcBorders>
            <w:vAlign w:val="center"/>
          </w:tcPr>
          <w:p w:rsidR="00265C86" w:rsidRDefault="00CC344F">
            <w:pPr>
              <w:widowControl/>
              <w:rPr>
                <w:color w:val="000000" w:themeColor="text1"/>
                <w:kern w:val="0"/>
                <w:sz w:val="24"/>
              </w:rPr>
            </w:pPr>
            <w:r>
              <w:rPr>
                <w:rFonts w:ascii="宋体" w:hAnsi="宋体" w:hint="eastAsia"/>
                <w:color w:val="000000" w:themeColor="text1"/>
                <w:kern w:val="0"/>
                <w:sz w:val="24"/>
              </w:rPr>
              <w:t>身份证号</w:t>
            </w:r>
          </w:p>
        </w:tc>
        <w:tc>
          <w:tcPr>
            <w:tcW w:w="7014" w:type="dxa"/>
            <w:gridSpan w:val="5"/>
            <w:tcBorders>
              <w:top w:val="single" w:sz="4" w:space="0" w:color="000000"/>
              <w:left w:val="nil"/>
              <w:bottom w:val="single" w:sz="4" w:space="0" w:color="000000"/>
              <w:right w:val="single" w:sz="4" w:space="0" w:color="000000"/>
            </w:tcBorders>
            <w:vAlign w:val="center"/>
          </w:tcPr>
          <w:p w:rsidR="00265C86" w:rsidRDefault="00265C86">
            <w:pPr>
              <w:widowControl/>
              <w:jc w:val="left"/>
              <w:rPr>
                <w:color w:val="000000" w:themeColor="text1"/>
                <w:kern w:val="0"/>
                <w:sz w:val="24"/>
              </w:rPr>
            </w:pPr>
          </w:p>
        </w:tc>
      </w:tr>
      <w:tr w:rsidR="00265C86">
        <w:trPr>
          <w:trHeight w:val="3638"/>
        </w:trPr>
        <w:tc>
          <w:tcPr>
            <w:tcW w:w="880" w:type="dxa"/>
            <w:tcBorders>
              <w:top w:val="single" w:sz="4" w:space="0" w:color="000000"/>
              <w:left w:val="single" w:sz="4" w:space="0" w:color="000000"/>
              <w:bottom w:val="single" w:sz="4" w:space="0" w:color="000000"/>
              <w:right w:val="single" w:sz="4" w:space="0" w:color="000000"/>
            </w:tcBorders>
            <w:vAlign w:val="center"/>
          </w:tcPr>
          <w:p w:rsidR="00265C86" w:rsidRDefault="00CC344F">
            <w:pPr>
              <w:widowControl/>
              <w:jc w:val="left"/>
              <w:rPr>
                <w:rFonts w:ascii="宋体" w:hAnsi="宋体"/>
                <w:color w:val="000000" w:themeColor="text1"/>
                <w:kern w:val="0"/>
                <w:sz w:val="24"/>
              </w:rPr>
            </w:pPr>
            <w:r>
              <w:rPr>
                <w:rFonts w:ascii="宋体" w:hAnsi="宋体" w:hint="eastAsia"/>
                <w:b/>
                <w:bCs/>
                <w:color w:val="000000" w:themeColor="text1"/>
                <w:kern w:val="0"/>
                <w:sz w:val="24"/>
              </w:rPr>
              <w:t>申请理由</w:t>
            </w:r>
          </w:p>
          <w:p w:rsidR="00265C86" w:rsidRDefault="00265C86">
            <w:pPr>
              <w:widowControl/>
              <w:spacing w:before="72"/>
              <w:jc w:val="center"/>
              <w:rPr>
                <w:rFonts w:ascii="宋体" w:hAnsi="宋体"/>
                <w:b/>
                <w:bCs/>
                <w:color w:val="000000" w:themeColor="text1"/>
                <w:kern w:val="0"/>
                <w:sz w:val="24"/>
              </w:rPr>
            </w:pPr>
          </w:p>
        </w:tc>
        <w:tc>
          <w:tcPr>
            <w:tcW w:w="8222" w:type="dxa"/>
            <w:gridSpan w:val="6"/>
            <w:tcBorders>
              <w:top w:val="single" w:sz="4" w:space="0" w:color="000000"/>
              <w:left w:val="nil"/>
              <w:bottom w:val="single" w:sz="4" w:space="0" w:color="000000"/>
              <w:right w:val="single" w:sz="4" w:space="0" w:color="000000"/>
            </w:tcBorders>
            <w:vAlign w:val="center"/>
          </w:tcPr>
          <w:p w:rsidR="00265C86" w:rsidRDefault="00265C86">
            <w:pPr>
              <w:widowControl/>
              <w:spacing w:after="468"/>
              <w:ind w:firstLine="5760"/>
              <w:rPr>
                <w:rFonts w:ascii="宋体" w:hAnsi="宋体"/>
                <w:color w:val="000000" w:themeColor="text1"/>
                <w:kern w:val="0"/>
                <w:sz w:val="24"/>
              </w:rPr>
            </w:pPr>
          </w:p>
          <w:p w:rsidR="00265C86" w:rsidRDefault="00265C86">
            <w:pPr>
              <w:widowControl/>
              <w:spacing w:after="468"/>
              <w:ind w:firstLine="5760"/>
              <w:rPr>
                <w:rFonts w:ascii="宋体" w:hAnsi="宋体"/>
                <w:color w:val="000000" w:themeColor="text1"/>
                <w:kern w:val="0"/>
                <w:sz w:val="24"/>
              </w:rPr>
            </w:pPr>
          </w:p>
          <w:p w:rsidR="009A03C6" w:rsidRDefault="009A03C6" w:rsidP="009A03C6">
            <w:pPr>
              <w:widowControl/>
              <w:spacing w:after="468"/>
              <w:rPr>
                <w:rFonts w:ascii="宋体" w:hAnsi="宋体"/>
                <w:color w:val="000000" w:themeColor="text1"/>
                <w:kern w:val="0"/>
                <w:sz w:val="24"/>
              </w:rPr>
            </w:pPr>
          </w:p>
          <w:p w:rsidR="00265C86" w:rsidRDefault="009A03C6" w:rsidP="009A03C6">
            <w:pPr>
              <w:widowControl/>
              <w:spacing w:after="468"/>
              <w:rPr>
                <w:rFonts w:ascii="宋体" w:hAnsi="宋体"/>
                <w:color w:val="000000" w:themeColor="text1"/>
                <w:kern w:val="0"/>
                <w:sz w:val="24"/>
              </w:rPr>
            </w:pPr>
            <w:r>
              <w:rPr>
                <w:rFonts w:ascii="宋体" w:hAnsi="宋体" w:hint="eastAsia"/>
                <w:color w:val="000000" w:themeColor="text1"/>
                <w:kern w:val="0"/>
                <w:sz w:val="24"/>
              </w:rPr>
              <w:t xml:space="preserve"> </w:t>
            </w:r>
            <w:r>
              <w:rPr>
                <w:rFonts w:ascii="宋体" w:hAnsi="宋体"/>
                <w:color w:val="000000" w:themeColor="text1"/>
                <w:kern w:val="0"/>
                <w:sz w:val="24"/>
              </w:rPr>
              <w:t xml:space="preserve">                                        申请人签名：</w:t>
            </w:r>
          </w:p>
          <w:p w:rsidR="00265C86" w:rsidRDefault="00CC344F">
            <w:pPr>
              <w:widowControl/>
              <w:spacing w:before="156" w:after="312"/>
              <w:ind w:firstLine="4212"/>
              <w:rPr>
                <w:rFonts w:ascii="宋体" w:hAnsi="宋体"/>
                <w:color w:val="000000" w:themeColor="text1"/>
                <w:kern w:val="0"/>
                <w:sz w:val="24"/>
              </w:rPr>
            </w:pPr>
            <w:r>
              <w:rPr>
                <w:rFonts w:ascii="宋体" w:hAnsi="宋体" w:hint="eastAsia"/>
                <w:color w:val="000000" w:themeColor="text1"/>
                <w:kern w:val="0"/>
                <w:sz w:val="24"/>
              </w:rPr>
              <w:t xml:space="preserve">              年</w:t>
            </w:r>
            <w:r>
              <w:rPr>
                <w:color w:val="000000" w:themeColor="text1"/>
                <w:kern w:val="0"/>
                <w:sz w:val="24"/>
              </w:rPr>
              <w:t xml:space="preserve">    </w:t>
            </w:r>
            <w:r>
              <w:rPr>
                <w:rFonts w:ascii="宋体" w:hAnsi="宋体" w:hint="eastAsia"/>
                <w:color w:val="000000" w:themeColor="text1"/>
                <w:kern w:val="0"/>
                <w:sz w:val="24"/>
              </w:rPr>
              <w:t xml:space="preserve"> 月</w:t>
            </w:r>
            <w:r>
              <w:rPr>
                <w:color w:val="000000" w:themeColor="text1"/>
                <w:kern w:val="0"/>
                <w:sz w:val="24"/>
              </w:rPr>
              <w:t xml:space="preserve">    </w:t>
            </w:r>
            <w:r>
              <w:rPr>
                <w:rFonts w:ascii="宋体" w:hAnsi="宋体" w:hint="eastAsia"/>
                <w:color w:val="000000" w:themeColor="text1"/>
                <w:kern w:val="0"/>
                <w:sz w:val="24"/>
              </w:rPr>
              <w:t xml:space="preserve"> 日</w:t>
            </w:r>
            <w:r>
              <w:rPr>
                <w:color w:val="000000" w:themeColor="text1"/>
                <w:kern w:val="0"/>
                <w:sz w:val="24"/>
              </w:rPr>
              <w:t xml:space="preserve">   </w:t>
            </w:r>
          </w:p>
        </w:tc>
      </w:tr>
      <w:tr w:rsidR="00265C86">
        <w:trPr>
          <w:trHeight w:val="2302"/>
        </w:trPr>
        <w:tc>
          <w:tcPr>
            <w:tcW w:w="880" w:type="dxa"/>
            <w:tcBorders>
              <w:top w:val="single" w:sz="4" w:space="0" w:color="000000"/>
              <w:left w:val="single" w:sz="4" w:space="0" w:color="000000"/>
              <w:bottom w:val="single" w:sz="4" w:space="0" w:color="000000"/>
              <w:right w:val="single" w:sz="4" w:space="0" w:color="000000"/>
            </w:tcBorders>
            <w:vAlign w:val="center"/>
          </w:tcPr>
          <w:p w:rsidR="00265C86" w:rsidRDefault="00CC344F">
            <w:pPr>
              <w:widowControl/>
              <w:jc w:val="center"/>
              <w:rPr>
                <w:rFonts w:ascii="宋体" w:hAnsi="宋体"/>
                <w:b/>
                <w:bCs/>
                <w:color w:val="000000" w:themeColor="text1"/>
                <w:kern w:val="0"/>
                <w:sz w:val="24"/>
              </w:rPr>
            </w:pPr>
            <w:r>
              <w:rPr>
                <w:rFonts w:ascii="宋体" w:hAnsi="宋体" w:hint="eastAsia"/>
                <w:b/>
                <w:bCs/>
                <w:color w:val="000000" w:themeColor="text1"/>
                <w:kern w:val="0"/>
                <w:sz w:val="24"/>
              </w:rPr>
              <w:t>导师</w:t>
            </w:r>
          </w:p>
          <w:p w:rsidR="00265C86" w:rsidRDefault="00CC344F">
            <w:pPr>
              <w:widowControl/>
              <w:jc w:val="center"/>
              <w:rPr>
                <w:rFonts w:ascii="宋体" w:hAnsi="宋体"/>
                <w:b/>
                <w:bCs/>
                <w:color w:val="000000" w:themeColor="text1"/>
                <w:kern w:val="0"/>
                <w:sz w:val="24"/>
              </w:rPr>
            </w:pPr>
            <w:r>
              <w:rPr>
                <w:rFonts w:ascii="宋体" w:hAnsi="宋体" w:hint="eastAsia"/>
                <w:b/>
                <w:bCs/>
                <w:color w:val="000000" w:themeColor="text1"/>
                <w:kern w:val="0"/>
                <w:sz w:val="24"/>
              </w:rPr>
              <w:t>意见</w:t>
            </w:r>
          </w:p>
          <w:p w:rsidR="00265C86" w:rsidRDefault="00265C86">
            <w:pPr>
              <w:widowControl/>
              <w:jc w:val="center"/>
              <w:rPr>
                <w:color w:val="000000" w:themeColor="text1"/>
                <w:kern w:val="0"/>
                <w:sz w:val="24"/>
              </w:rPr>
            </w:pPr>
          </w:p>
        </w:tc>
        <w:tc>
          <w:tcPr>
            <w:tcW w:w="8222" w:type="dxa"/>
            <w:gridSpan w:val="6"/>
            <w:tcBorders>
              <w:top w:val="single" w:sz="4" w:space="0" w:color="000000"/>
              <w:left w:val="nil"/>
              <w:bottom w:val="single" w:sz="4" w:space="0" w:color="000000"/>
              <w:right w:val="single" w:sz="4" w:space="0" w:color="000000"/>
            </w:tcBorders>
            <w:vAlign w:val="center"/>
          </w:tcPr>
          <w:p w:rsidR="00265C86" w:rsidRDefault="00265C86">
            <w:pPr>
              <w:widowControl/>
              <w:spacing w:after="312"/>
              <w:rPr>
                <w:rFonts w:ascii="宋体" w:hAnsi="宋体"/>
                <w:color w:val="000000" w:themeColor="text1"/>
                <w:kern w:val="0"/>
                <w:sz w:val="24"/>
              </w:rPr>
            </w:pPr>
          </w:p>
          <w:p w:rsidR="00265C86" w:rsidRDefault="00265C86">
            <w:pPr>
              <w:widowControl/>
              <w:spacing w:after="312"/>
              <w:rPr>
                <w:rFonts w:ascii="宋体" w:hAnsi="宋体"/>
                <w:color w:val="000000" w:themeColor="text1"/>
                <w:kern w:val="0"/>
                <w:sz w:val="24"/>
              </w:rPr>
            </w:pPr>
          </w:p>
          <w:p w:rsidR="00265C86" w:rsidRDefault="00CC344F">
            <w:pPr>
              <w:widowControl/>
              <w:spacing w:after="312"/>
              <w:ind w:firstLine="5160"/>
              <w:rPr>
                <w:rFonts w:ascii="宋体" w:hAnsi="宋体"/>
                <w:color w:val="000000" w:themeColor="text1"/>
                <w:kern w:val="0"/>
                <w:sz w:val="24"/>
              </w:rPr>
            </w:pPr>
            <w:r>
              <w:rPr>
                <w:rFonts w:ascii="宋体" w:hAnsi="宋体" w:hint="eastAsia"/>
                <w:color w:val="000000" w:themeColor="text1"/>
                <w:kern w:val="0"/>
                <w:sz w:val="24"/>
              </w:rPr>
              <w:t xml:space="preserve">导师签名：         </w:t>
            </w:r>
          </w:p>
          <w:p w:rsidR="00265C86" w:rsidRDefault="00CC344F">
            <w:pPr>
              <w:widowControl/>
              <w:ind w:firstLine="3672"/>
              <w:rPr>
                <w:rFonts w:ascii="宋体" w:hAnsi="宋体"/>
                <w:color w:val="000000" w:themeColor="text1"/>
                <w:kern w:val="0"/>
                <w:sz w:val="24"/>
              </w:rPr>
            </w:pPr>
            <w:r>
              <w:rPr>
                <w:rFonts w:ascii="宋体" w:hAnsi="宋体" w:hint="eastAsia"/>
                <w:color w:val="000000" w:themeColor="text1"/>
                <w:kern w:val="0"/>
                <w:sz w:val="24"/>
              </w:rPr>
              <w:t xml:space="preserve">                年</w:t>
            </w:r>
            <w:r>
              <w:rPr>
                <w:color w:val="000000" w:themeColor="text1"/>
                <w:kern w:val="0"/>
                <w:sz w:val="24"/>
              </w:rPr>
              <w:t xml:space="preserve">    </w:t>
            </w:r>
            <w:r>
              <w:rPr>
                <w:rFonts w:ascii="宋体" w:hAnsi="宋体" w:hint="eastAsia"/>
                <w:color w:val="000000" w:themeColor="text1"/>
                <w:kern w:val="0"/>
                <w:sz w:val="24"/>
              </w:rPr>
              <w:t xml:space="preserve"> 月</w:t>
            </w:r>
            <w:r>
              <w:rPr>
                <w:color w:val="000000" w:themeColor="text1"/>
                <w:kern w:val="0"/>
                <w:sz w:val="24"/>
              </w:rPr>
              <w:t xml:space="preserve">   </w:t>
            </w:r>
            <w:r>
              <w:rPr>
                <w:rFonts w:ascii="宋体" w:hAnsi="宋体" w:hint="eastAsia"/>
                <w:color w:val="000000" w:themeColor="text1"/>
                <w:kern w:val="0"/>
                <w:sz w:val="24"/>
              </w:rPr>
              <w:t> </w:t>
            </w:r>
            <w:r>
              <w:rPr>
                <w:color w:val="000000" w:themeColor="text1"/>
                <w:kern w:val="0"/>
                <w:sz w:val="24"/>
              </w:rPr>
              <w:t> </w:t>
            </w:r>
            <w:r>
              <w:rPr>
                <w:rFonts w:ascii="宋体" w:hAnsi="宋体" w:hint="eastAsia"/>
                <w:color w:val="000000" w:themeColor="text1"/>
                <w:kern w:val="0"/>
                <w:sz w:val="24"/>
              </w:rPr>
              <w:t>日</w:t>
            </w:r>
            <w:r>
              <w:rPr>
                <w:color w:val="000000" w:themeColor="text1"/>
                <w:kern w:val="0"/>
                <w:sz w:val="24"/>
              </w:rPr>
              <w:t xml:space="preserve">    </w:t>
            </w:r>
          </w:p>
        </w:tc>
      </w:tr>
      <w:tr w:rsidR="00265C86">
        <w:trPr>
          <w:trHeight w:val="2462"/>
        </w:trPr>
        <w:tc>
          <w:tcPr>
            <w:tcW w:w="880" w:type="dxa"/>
            <w:tcBorders>
              <w:top w:val="single" w:sz="4" w:space="0" w:color="000000"/>
              <w:left w:val="single" w:sz="4" w:space="0" w:color="000000"/>
              <w:bottom w:val="single" w:sz="4" w:space="0" w:color="000000"/>
              <w:right w:val="single" w:sz="4" w:space="0" w:color="000000"/>
            </w:tcBorders>
            <w:vAlign w:val="center"/>
          </w:tcPr>
          <w:p w:rsidR="00265C86" w:rsidRDefault="00CC344F">
            <w:pPr>
              <w:widowControl/>
              <w:spacing w:before="156"/>
              <w:jc w:val="center"/>
              <w:rPr>
                <w:rFonts w:ascii="宋体" w:hAnsi="宋体"/>
                <w:b/>
                <w:bCs/>
                <w:color w:val="000000" w:themeColor="text1"/>
                <w:kern w:val="0"/>
                <w:sz w:val="24"/>
              </w:rPr>
            </w:pPr>
            <w:r>
              <w:rPr>
                <w:rFonts w:ascii="宋体" w:hAnsi="宋体" w:hint="eastAsia"/>
                <w:b/>
                <w:bCs/>
                <w:color w:val="000000" w:themeColor="text1"/>
                <w:kern w:val="0"/>
                <w:sz w:val="24"/>
              </w:rPr>
              <w:t>学院</w:t>
            </w:r>
          </w:p>
          <w:p w:rsidR="00265C86" w:rsidRDefault="00CC344F">
            <w:pPr>
              <w:widowControl/>
              <w:spacing w:before="156"/>
              <w:jc w:val="center"/>
              <w:rPr>
                <w:rFonts w:ascii="宋体" w:hAnsi="宋体"/>
                <w:color w:val="000000" w:themeColor="text1"/>
                <w:kern w:val="0"/>
                <w:sz w:val="24"/>
              </w:rPr>
            </w:pPr>
            <w:r>
              <w:rPr>
                <w:rFonts w:ascii="宋体" w:hAnsi="宋体"/>
                <w:b/>
                <w:bCs/>
                <w:color w:val="000000" w:themeColor="text1"/>
                <w:kern w:val="0"/>
                <w:sz w:val="24"/>
              </w:rPr>
              <w:t>意见</w:t>
            </w:r>
          </w:p>
        </w:tc>
        <w:tc>
          <w:tcPr>
            <w:tcW w:w="8222" w:type="dxa"/>
            <w:gridSpan w:val="6"/>
            <w:tcBorders>
              <w:top w:val="single" w:sz="4" w:space="0" w:color="000000"/>
              <w:left w:val="nil"/>
              <w:bottom w:val="single" w:sz="4" w:space="0" w:color="000000"/>
              <w:right w:val="single" w:sz="4" w:space="0" w:color="000000"/>
            </w:tcBorders>
            <w:vAlign w:val="center"/>
          </w:tcPr>
          <w:p w:rsidR="00265C86" w:rsidRDefault="00265C86">
            <w:pPr>
              <w:widowControl/>
              <w:snapToGrid w:val="0"/>
              <w:ind w:firstLine="5040"/>
              <w:rPr>
                <w:rFonts w:ascii="宋体" w:hAnsi="宋体"/>
                <w:color w:val="000000" w:themeColor="text1"/>
                <w:kern w:val="0"/>
                <w:sz w:val="24"/>
              </w:rPr>
            </w:pPr>
          </w:p>
          <w:p w:rsidR="00265C86" w:rsidRDefault="00CC344F">
            <w:pPr>
              <w:widowControl/>
              <w:snapToGrid w:val="0"/>
              <w:ind w:firstLine="5040"/>
              <w:rPr>
                <w:rFonts w:ascii="宋体" w:hAnsi="宋体"/>
                <w:color w:val="000000" w:themeColor="text1"/>
                <w:kern w:val="0"/>
                <w:sz w:val="24"/>
              </w:rPr>
            </w:pPr>
            <w:r>
              <w:rPr>
                <w:rFonts w:ascii="宋体" w:hAnsi="宋体" w:hint="eastAsia"/>
                <w:color w:val="000000" w:themeColor="text1"/>
                <w:kern w:val="0"/>
                <w:sz w:val="24"/>
              </w:rPr>
              <w:t> </w:t>
            </w:r>
          </w:p>
          <w:p w:rsidR="00265C86" w:rsidRDefault="00265C86">
            <w:pPr>
              <w:widowControl/>
              <w:snapToGrid w:val="0"/>
              <w:ind w:firstLine="5040"/>
              <w:rPr>
                <w:rFonts w:ascii="宋体" w:hAnsi="宋体"/>
                <w:color w:val="000000" w:themeColor="text1"/>
                <w:kern w:val="0"/>
                <w:sz w:val="24"/>
              </w:rPr>
            </w:pPr>
          </w:p>
          <w:p w:rsidR="00265C86" w:rsidRDefault="00265C86">
            <w:pPr>
              <w:widowControl/>
              <w:snapToGrid w:val="0"/>
              <w:ind w:firstLine="5040"/>
              <w:rPr>
                <w:rFonts w:ascii="宋体" w:hAnsi="宋体"/>
                <w:color w:val="000000" w:themeColor="text1"/>
                <w:kern w:val="0"/>
                <w:sz w:val="24"/>
              </w:rPr>
            </w:pPr>
          </w:p>
          <w:p w:rsidR="00265C86" w:rsidRDefault="00CC344F">
            <w:pPr>
              <w:widowControl/>
              <w:snapToGrid w:val="0"/>
              <w:ind w:leftChars="50" w:left="225" w:hangingChars="50" w:hanging="120"/>
              <w:jc w:val="left"/>
              <w:rPr>
                <w:rFonts w:ascii="宋体" w:hAnsi="宋体"/>
                <w:color w:val="000000" w:themeColor="text1"/>
                <w:kern w:val="0"/>
                <w:sz w:val="24"/>
              </w:rPr>
            </w:pPr>
            <w:r>
              <w:rPr>
                <w:rFonts w:ascii="宋体" w:hAnsi="宋体" w:hint="eastAsia"/>
                <w:color w:val="000000" w:themeColor="text1"/>
                <w:kern w:val="0"/>
                <w:sz w:val="24"/>
              </w:rPr>
              <w:t xml:space="preserve">                         学院评审委员会主任委员签名：</w:t>
            </w:r>
          </w:p>
          <w:p w:rsidR="00265C86" w:rsidRDefault="00CC344F">
            <w:pPr>
              <w:widowControl/>
              <w:snapToGrid w:val="0"/>
              <w:ind w:firstLineChars="2250" w:firstLine="5400"/>
              <w:jc w:val="right"/>
              <w:rPr>
                <w:rFonts w:ascii="宋体" w:hAnsi="宋体"/>
                <w:color w:val="000000" w:themeColor="text1"/>
                <w:kern w:val="0"/>
                <w:sz w:val="24"/>
              </w:rPr>
            </w:pPr>
            <w:r>
              <w:rPr>
                <w:rFonts w:ascii="宋体" w:hAnsi="宋体" w:hint="eastAsia"/>
                <w:color w:val="000000" w:themeColor="text1"/>
                <w:kern w:val="0"/>
                <w:sz w:val="24"/>
              </w:rPr>
              <w:t>（学院</w:t>
            </w:r>
            <w:r>
              <w:rPr>
                <w:rFonts w:ascii="宋体" w:hAnsi="宋体"/>
                <w:color w:val="000000" w:themeColor="text1"/>
                <w:kern w:val="0"/>
                <w:sz w:val="24"/>
              </w:rPr>
              <w:t>公章</w:t>
            </w:r>
            <w:r>
              <w:rPr>
                <w:rFonts w:ascii="宋体" w:hAnsi="宋体" w:hint="eastAsia"/>
                <w:color w:val="000000" w:themeColor="text1"/>
                <w:kern w:val="0"/>
                <w:sz w:val="24"/>
              </w:rPr>
              <w:t>）</w:t>
            </w:r>
          </w:p>
          <w:p w:rsidR="00265C86" w:rsidRDefault="00CC344F">
            <w:pPr>
              <w:widowControl/>
              <w:snapToGrid w:val="0"/>
              <w:ind w:firstLine="5040"/>
              <w:jc w:val="right"/>
              <w:rPr>
                <w:rFonts w:ascii="宋体" w:hAnsi="宋体"/>
                <w:color w:val="000000" w:themeColor="text1"/>
                <w:kern w:val="0"/>
                <w:sz w:val="24"/>
              </w:rPr>
            </w:pPr>
            <w:r>
              <w:rPr>
                <w:rFonts w:ascii="宋体" w:hAnsi="宋体" w:hint="eastAsia"/>
                <w:color w:val="000000" w:themeColor="text1"/>
                <w:kern w:val="0"/>
                <w:sz w:val="24"/>
              </w:rPr>
              <w:t>年</w:t>
            </w:r>
            <w:r>
              <w:rPr>
                <w:rFonts w:ascii="宋体" w:hAnsi="宋体"/>
                <w:color w:val="000000" w:themeColor="text1"/>
                <w:kern w:val="0"/>
                <w:sz w:val="24"/>
              </w:rPr>
              <w:t xml:space="preserve">    </w:t>
            </w:r>
            <w:r>
              <w:rPr>
                <w:rFonts w:ascii="宋体" w:hAnsi="宋体" w:hint="eastAsia"/>
                <w:color w:val="000000" w:themeColor="text1"/>
                <w:kern w:val="0"/>
                <w:sz w:val="24"/>
              </w:rPr>
              <w:t xml:space="preserve"> 月</w:t>
            </w:r>
            <w:r>
              <w:rPr>
                <w:rFonts w:ascii="宋体" w:hAnsi="宋体"/>
                <w:color w:val="000000" w:themeColor="text1"/>
                <w:kern w:val="0"/>
                <w:sz w:val="24"/>
              </w:rPr>
              <w:t xml:space="preserve">    </w:t>
            </w:r>
            <w:r>
              <w:rPr>
                <w:rFonts w:ascii="宋体" w:hAnsi="宋体" w:hint="eastAsia"/>
                <w:color w:val="000000" w:themeColor="text1"/>
                <w:kern w:val="0"/>
                <w:sz w:val="24"/>
              </w:rPr>
              <w:t xml:space="preserve"> 日</w:t>
            </w:r>
            <w:r>
              <w:rPr>
                <w:rFonts w:ascii="宋体" w:hAnsi="宋体"/>
                <w:color w:val="000000" w:themeColor="text1"/>
                <w:kern w:val="0"/>
                <w:sz w:val="24"/>
              </w:rPr>
              <w:t xml:space="preserve">   </w:t>
            </w:r>
          </w:p>
        </w:tc>
      </w:tr>
    </w:tbl>
    <w:p w:rsidR="00265C86" w:rsidRDefault="00265C86">
      <w:pPr>
        <w:widowControl/>
        <w:jc w:val="left"/>
        <w:rPr>
          <w:rFonts w:ascii="黑体" w:eastAsia="黑体" w:hAnsi="黑体" w:cs="Arial"/>
          <w:color w:val="000000" w:themeColor="text1"/>
          <w:kern w:val="0"/>
          <w:sz w:val="32"/>
          <w:szCs w:val="32"/>
        </w:rPr>
      </w:pPr>
    </w:p>
    <w:p w:rsidR="00265C86" w:rsidRDefault="00CC344F">
      <w:pPr>
        <w:widowControl/>
        <w:jc w:val="left"/>
        <w:rPr>
          <w:rFonts w:ascii="黑体" w:eastAsia="黑体" w:hAnsi="黑体" w:cs="Arial"/>
          <w:color w:val="000000" w:themeColor="text1"/>
          <w:kern w:val="0"/>
          <w:sz w:val="32"/>
          <w:szCs w:val="32"/>
        </w:rPr>
      </w:pPr>
      <w:r>
        <w:rPr>
          <w:rFonts w:ascii="黑体" w:eastAsia="黑体" w:hAnsi="黑体" w:cs="Arial"/>
          <w:color w:val="000000" w:themeColor="text1"/>
          <w:kern w:val="0"/>
          <w:sz w:val="32"/>
          <w:szCs w:val="32"/>
        </w:rPr>
        <w:br w:type="page"/>
      </w:r>
      <w:r>
        <w:rPr>
          <w:rFonts w:ascii="黑体" w:eastAsia="黑体" w:hAnsi="黑体" w:cs="Arial" w:hint="eastAsia"/>
          <w:color w:val="000000" w:themeColor="text1"/>
          <w:kern w:val="0"/>
          <w:sz w:val="32"/>
          <w:szCs w:val="32"/>
        </w:rPr>
        <w:lastRenderedPageBreak/>
        <w:t>附件</w:t>
      </w:r>
      <w:r w:rsidR="000D67CD">
        <w:rPr>
          <w:rFonts w:ascii="黑体" w:eastAsia="黑体" w:hAnsi="黑体" w:cs="Arial"/>
          <w:color w:val="000000" w:themeColor="text1"/>
          <w:kern w:val="0"/>
          <w:sz w:val="32"/>
          <w:szCs w:val="32"/>
        </w:rPr>
        <w:t>三</w:t>
      </w:r>
    </w:p>
    <w:p w:rsidR="00265C86" w:rsidRDefault="00CC344F">
      <w:pPr>
        <w:widowControl/>
        <w:jc w:val="center"/>
        <w:rPr>
          <w:rFonts w:ascii="黑体" w:eastAsia="黑体"/>
          <w:color w:val="000000" w:themeColor="text1"/>
          <w:kern w:val="0"/>
          <w:sz w:val="30"/>
          <w:szCs w:val="30"/>
        </w:rPr>
      </w:pPr>
      <w:r>
        <w:rPr>
          <w:rFonts w:ascii="黑体" w:eastAsia="黑体" w:hint="eastAsia"/>
          <w:color w:val="000000" w:themeColor="text1"/>
          <w:kern w:val="0"/>
          <w:sz w:val="30"/>
          <w:szCs w:val="30"/>
        </w:rPr>
        <w:t>天津大学研究生奖学金申请成果统计表</w:t>
      </w:r>
    </w:p>
    <w:tbl>
      <w:tblPr>
        <w:tblW w:w="8553" w:type="dxa"/>
        <w:tblInd w:w="-25" w:type="dxa"/>
        <w:tblLayout w:type="fixed"/>
        <w:tblLook w:val="04A0" w:firstRow="1" w:lastRow="0" w:firstColumn="1" w:lastColumn="0" w:noHBand="0" w:noVBand="1"/>
      </w:tblPr>
      <w:tblGrid>
        <w:gridCol w:w="665"/>
        <w:gridCol w:w="778"/>
        <w:gridCol w:w="1134"/>
        <w:gridCol w:w="171"/>
        <w:gridCol w:w="1194"/>
        <w:gridCol w:w="1100"/>
        <w:gridCol w:w="1100"/>
        <w:gridCol w:w="210"/>
        <w:gridCol w:w="1103"/>
        <w:gridCol w:w="1098"/>
      </w:tblGrid>
      <w:tr w:rsidR="00265C86">
        <w:trPr>
          <w:trHeight w:val="20"/>
        </w:trPr>
        <w:tc>
          <w:tcPr>
            <w:tcW w:w="14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基本</w:t>
            </w:r>
          </w:p>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情况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姓   名</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学    号</w:t>
            </w:r>
          </w:p>
        </w:tc>
        <w:tc>
          <w:tcPr>
            <w:tcW w:w="35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r>
      <w:tr w:rsidR="00265C86">
        <w:trPr>
          <w:trHeight w:val="20"/>
        </w:trPr>
        <w:tc>
          <w:tcPr>
            <w:tcW w:w="1443" w:type="dxa"/>
            <w:gridSpan w:val="2"/>
            <w:vMerge/>
            <w:tcBorders>
              <w:top w:val="single" w:sz="4" w:space="0" w:color="auto"/>
              <w:left w:val="single" w:sz="4" w:space="0" w:color="auto"/>
              <w:bottom w:val="single" w:sz="4" w:space="0" w:color="auto"/>
              <w:right w:val="single" w:sz="4" w:space="0" w:color="auto"/>
            </w:tcBorders>
            <w:vAlign w:val="center"/>
          </w:tcPr>
          <w:p w:rsidR="00265C86" w:rsidRDefault="00265C86">
            <w:pPr>
              <w:widowControl/>
              <w:jc w:val="center"/>
              <w:rPr>
                <w:rFonts w:ascii="宋体" w:hAnsi="宋体" w:cs="宋体"/>
                <w:color w:val="000000" w:themeColor="text1"/>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专业成绩</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外语水平</w:t>
            </w:r>
          </w:p>
        </w:tc>
        <w:tc>
          <w:tcPr>
            <w:tcW w:w="35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r>
      <w:tr w:rsidR="00265C86">
        <w:trPr>
          <w:trHeight w:val="20"/>
        </w:trPr>
        <w:tc>
          <w:tcPr>
            <w:tcW w:w="6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学</w:t>
            </w:r>
          </w:p>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术</w:t>
            </w:r>
          </w:p>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表</w:t>
            </w:r>
          </w:p>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现</w:t>
            </w:r>
          </w:p>
        </w:tc>
        <w:tc>
          <w:tcPr>
            <w:tcW w:w="7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学术</w:t>
            </w:r>
          </w:p>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论文</w:t>
            </w:r>
          </w:p>
        </w:tc>
        <w:tc>
          <w:tcPr>
            <w:tcW w:w="2499" w:type="dxa"/>
            <w:gridSpan w:val="3"/>
            <w:tcBorders>
              <w:top w:val="single" w:sz="4" w:space="0" w:color="auto"/>
              <w:left w:val="nil"/>
              <w:bottom w:val="single" w:sz="4" w:space="0" w:color="auto"/>
              <w:right w:val="single" w:sz="4" w:space="0" w:color="000000"/>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文章名称</w:t>
            </w:r>
          </w:p>
        </w:tc>
        <w:tc>
          <w:tcPr>
            <w:tcW w:w="1100" w:type="dxa"/>
            <w:tcBorders>
              <w:top w:val="single" w:sz="4" w:space="0" w:color="auto"/>
              <w:left w:val="nil"/>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完成排序</w:t>
            </w:r>
          </w:p>
        </w:tc>
        <w:tc>
          <w:tcPr>
            <w:tcW w:w="1100" w:type="dxa"/>
            <w:tcBorders>
              <w:top w:val="single" w:sz="4" w:space="0" w:color="auto"/>
              <w:left w:val="nil"/>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文章级别</w:t>
            </w:r>
          </w:p>
        </w:tc>
        <w:tc>
          <w:tcPr>
            <w:tcW w:w="1313" w:type="dxa"/>
            <w:gridSpan w:val="2"/>
            <w:tcBorders>
              <w:top w:val="single" w:sz="4" w:space="0" w:color="auto"/>
              <w:left w:val="nil"/>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影响因子</w:t>
            </w:r>
          </w:p>
        </w:tc>
        <w:tc>
          <w:tcPr>
            <w:tcW w:w="1098" w:type="dxa"/>
            <w:tcBorders>
              <w:top w:val="single" w:sz="4" w:space="0" w:color="auto"/>
              <w:left w:val="nil"/>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发表时间</w:t>
            </w:r>
          </w:p>
        </w:tc>
      </w:tr>
      <w:tr w:rsidR="00265C86">
        <w:trPr>
          <w:trHeight w:val="20"/>
        </w:trPr>
        <w:tc>
          <w:tcPr>
            <w:tcW w:w="6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7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2499" w:type="dxa"/>
            <w:gridSpan w:val="3"/>
            <w:tcBorders>
              <w:top w:val="single" w:sz="4" w:space="0" w:color="auto"/>
              <w:left w:val="nil"/>
              <w:bottom w:val="single" w:sz="4" w:space="0" w:color="auto"/>
              <w:right w:val="single" w:sz="4" w:space="0" w:color="000000"/>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100" w:type="dxa"/>
            <w:tcBorders>
              <w:top w:val="single" w:sz="4" w:space="0" w:color="auto"/>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100" w:type="dxa"/>
            <w:tcBorders>
              <w:top w:val="single" w:sz="4" w:space="0" w:color="auto"/>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313" w:type="dxa"/>
            <w:gridSpan w:val="2"/>
            <w:tcBorders>
              <w:top w:val="single" w:sz="4" w:space="0" w:color="auto"/>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098" w:type="dxa"/>
            <w:tcBorders>
              <w:top w:val="single" w:sz="4" w:space="0" w:color="auto"/>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r>
      <w:tr w:rsidR="00265C86">
        <w:trPr>
          <w:trHeight w:val="20"/>
        </w:trPr>
        <w:tc>
          <w:tcPr>
            <w:tcW w:w="6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7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2499" w:type="dxa"/>
            <w:gridSpan w:val="3"/>
            <w:tcBorders>
              <w:top w:val="single" w:sz="4" w:space="0" w:color="auto"/>
              <w:left w:val="nil"/>
              <w:bottom w:val="single" w:sz="4" w:space="0" w:color="auto"/>
              <w:right w:val="single" w:sz="4" w:space="0" w:color="000000"/>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100" w:type="dxa"/>
            <w:tcBorders>
              <w:top w:val="single" w:sz="4" w:space="0" w:color="auto"/>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100" w:type="dxa"/>
            <w:tcBorders>
              <w:top w:val="single" w:sz="4" w:space="0" w:color="auto"/>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313" w:type="dxa"/>
            <w:gridSpan w:val="2"/>
            <w:tcBorders>
              <w:top w:val="single" w:sz="4" w:space="0" w:color="auto"/>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098" w:type="dxa"/>
            <w:tcBorders>
              <w:top w:val="single" w:sz="4" w:space="0" w:color="auto"/>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r>
      <w:tr w:rsidR="00265C86">
        <w:trPr>
          <w:trHeight w:val="20"/>
        </w:trPr>
        <w:tc>
          <w:tcPr>
            <w:tcW w:w="665" w:type="dxa"/>
            <w:vMerge/>
            <w:tcBorders>
              <w:top w:val="nil"/>
              <w:left w:val="single" w:sz="4" w:space="0" w:color="auto"/>
              <w:bottom w:val="single" w:sz="4" w:space="0" w:color="auto"/>
              <w:right w:val="single" w:sz="4" w:space="0" w:color="auto"/>
            </w:tcBorders>
            <w:vAlign w:val="center"/>
          </w:tcPr>
          <w:p w:rsidR="00265C86" w:rsidRDefault="00265C86">
            <w:pPr>
              <w:widowControl/>
              <w:jc w:val="center"/>
              <w:rPr>
                <w:rFonts w:ascii="宋体" w:hAnsi="宋体" w:cs="宋体"/>
                <w:color w:val="000000" w:themeColor="text1"/>
                <w:kern w:val="0"/>
                <w:sz w:val="22"/>
              </w:rPr>
            </w:pPr>
          </w:p>
        </w:tc>
        <w:tc>
          <w:tcPr>
            <w:tcW w:w="778" w:type="dxa"/>
            <w:vMerge w:val="restart"/>
            <w:tcBorders>
              <w:top w:val="nil"/>
              <w:left w:val="single" w:sz="4" w:space="0" w:color="auto"/>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专著</w:t>
            </w:r>
          </w:p>
        </w:tc>
        <w:tc>
          <w:tcPr>
            <w:tcW w:w="2499" w:type="dxa"/>
            <w:gridSpan w:val="3"/>
            <w:tcBorders>
              <w:top w:val="single" w:sz="4" w:space="0" w:color="auto"/>
              <w:left w:val="nil"/>
              <w:bottom w:val="single" w:sz="4" w:space="0" w:color="auto"/>
              <w:right w:val="single" w:sz="4" w:space="0" w:color="000000"/>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书目名称</w:t>
            </w:r>
          </w:p>
        </w:tc>
        <w:tc>
          <w:tcPr>
            <w:tcW w:w="1100" w:type="dxa"/>
            <w:tcBorders>
              <w:top w:val="nil"/>
              <w:left w:val="nil"/>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完成排序</w:t>
            </w:r>
          </w:p>
        </w:tc>
        <w:tc>
          <w:tcPr>
            <w:tcW w:w="1100" w:type="dxa"/>
            <w:tcBorders>
              <w:top w:val="nil"/>
              <w:left w:val="nil"/>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类    型</w:t>
            </w:r>
          </w:p>
        </w:tc>
        <w:tc>
          <w:tcPr>
            <w:tcW w:w="1313" w:type="dxa"/>
            <w:gridSpan w:val="2"/>
            <w:tcBorders>
              <w:top w:val="nil"/>
              <w:left w:val="nil"/>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出 版 社</w:t>
            </w:r>
          </w:p>
        </w:tc>
        <w:tc>
          <w:tcPr>
            <w:tcW w:w="1098" w:type="dxa"/>
            <w:tcBorders>
              <w:top w:val="nil"/>
              <w:left w:val="nil"/>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出版时间</w:t>
            </w:r>
          </w:p>
        </w:tc>
      </w:tr>
      <w:tr w:rsidR="00265C86">
        <w:trPr>
          <w:trHeight w:val="20"/>
        </w:trPr>
        <w:tc>
          <w:tcPr>
            <w:tcW w:w="665" w:type="dxa"/>
            <w:vMerge/>
            <w:tcBorders>
              <w:top w:val="nil"/>
              <w:left w:val="single" w:sz="4" w:space="0" w:color="auto"/>
              <w:bottom w:val="single" w:sz="4" w:space="0" w:color="auto"/>
              <w:right w:val="single" w:sz="4" w:space="0" w:color="auto"/>
            </w:tcBorders>
            <w:vAlign w:val="center"/>
          </w:tcPr>
          <w:p w:rsidR="00265C86" w:rsidRDefault="00265C86">
            <w:pPr>
              <w:widowControl/>
              <w:jc w:val="center"/>
              <w:rPr>
                <w:rFonts w:ascii="宋体" w:hAnsi="宋体" w:cs="宋体"/>
                <w:color w:val="000000" w:themeColor="text1"/>
                <w:kern w:val="0"/>
                <w:sz w:val="22"/>
              </w:rPr>
            </w:pPr>
          </w:p>
        </w:tc>
        <w:tc>
          <w:tcPr>
            <w:tcW w:w="778" w:type="dxa"/>
            <w:vMerge/>
            <w:tcBorders>
              <w:top w:val="nil"/>
              <w:left w:val="single" w:sz="4" w:space="0" w:color="auto"/>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2499" w:type="dxa"/>
            <w:gridSpan w:val="3"/>
            <w:tcBorders>
              <w:top w:val="single" w:sz="4" w:space="0" w:color="auto"/>
              <w:left w:val="nil"/>
              <w:bottom w:val="single" w:sz="4" w:space="0" w:color="auto"/>
              <w:right w:val="single" w:sz="4" w:space="0" w:color="000000"/>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100" w:type="dxa"/>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100" w:type="dxa"/>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313" w:type="dxa"/>
            <w:gridSpan w:val="2"/>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098" w:type="dxa"/>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r>
      <w:tr w:rsidR="00265C86">
        <w:trPr>
          <w:trHeight w:val="20"/>
        </w:trPr>
        <w:tc>
          <w:tcPr>
            <w:tcW w:w="665" w:type="dxa"/>
            <w:vMerge/>
            <w:tcBorders>
              <w:top w:val="nil"/>
              <w:left w:val="single" w:sz="4" w:space="0" w:color="auto"/>
              <w:bottom w:val="single" w:sz="4" w:space="0" w:color="auto"/>
              <w:right w:val="single" w:sz="4" w:space="0" w:color="auto"/>
            </w:tcBorders>
            <w:vAlign w:val="center"/>
          </w:tcPr>
          <w:p w:rsidR="00265C86" w:rsidRDefault="00265C86">
            <w:pPr>
              <w:widowControl/>
              <w:jc w:val="center"/>
              <w:rPr>
                <w:rFonts w:ascii="宋体" w:hAnsi="宋体" w:cs="宋体"/>
                <w:color w:val="000000" w:themeColor="text1"/>
                <w:kern w:val="0"/>
                <w:sz w:val="22"/>
              </w:rPr>
            </w:pPr>
          </w:p>
        </w:tc>
        <w:tc>
          <w:tcPr>
            <w:tcW w:w="778" w:type="dxa"/>
            <w:vMerge/>
            <w:tcBorders>
              <w:top w:val="nil"/>
              <w:left w:val="single" w:sz="4" w:space="0" w:color="auto"/>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2499" w:type="dxa"/>
            <w:gridSpan w:val="3"/>
            <w:tcBorders>
              <w:top w:val="single" w:sz="4" w:space="0" w:color="auto"/>
              <w:left w:val="nil"/>
              <w:bottom w:val="single" w:sz="4" w:space="0" w:color="auto"/>
              <w:right w:val="single" w:sz="4" w:space="0" w:color="000000"/>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100" w:type="dxa"/>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100" w:type="dxa"/>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313" w:type="dxa"/>
            <w:gridSpan w:val="2"/>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098" w:type="dxa"/>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r>
      <w:tr w:rsidR="00265C86">
        <w:trPr>
          <w:trHeight w:val="20"/>
        </w:trPr>
        <w:tc>
          <w:tcPr>
            <w:tcW w:w="665" w:type="dxa"/>
            <w:vMerge/>
            <w:tcBorders>
              <w:top w:val="nil"/>
              <w:left w:val="single" w:sz="4" w:space="0" w:color="auto"/>
              <w:bottom w:val="single" w:sz="4" w:space="0" w:color="auto"/>
              <w:right w:val="single" w:sz="4" w:space="0" w:color="auto"/>
            </w:tcBorders>
            <w:vAlign w:val="center"/>
          </w:tcPr>
          <w:p w:rsidR="00265C86" w:rsidRDefault="00265C86">
            <w:pPr>
              <w:widowControl/>
              <w:jc w:val="center"/>
              <w:rPr>
                <w:rFonts w:ascii="宋体" w:hAnsi="宋体" w:cs="宋体"/>
                <w:color w:val="000000" w:themeColor="text1"/>
                <w:kern w:val="0"/>
                <w:sz w:val="22"/>
              </w:rPr>
            </w:pPr>
          </w:p>
        </w:tc>
        <w:tc>
          <w:tcPr>
            <w:tcW w:w="778" w:type="dxa"/>
            <w:vMerge w:val="restart"/>
            <w:tcBorders>
              <w:top w:val="nil"/>
              <w:left w:val="single" w:sz="4" w:space="0" w:color="auto"/>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科研</w:t>
            </w:r>
          </w:p>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项目</w:t>
            </w:r>
          </w:p>
        </w:tc>
        <w:tc>
          <w:tcPr>
            <w:tcW w:w="2499" w:type="dxa"/>
            <w:gridSpan w:val="3"/>
            <w:tcBorders>
              <w:top w:val="single" w:sz="4" w:space="0" w:color="auto"/>
              <w:left w:val="nil"/>
              <w:bottom w:val="single" w:sz="4" w:space="0" w:color="auto"/>
              <w:right w:val="single" w:sz="4" w:space="0" w:color="000000"/>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项目名称</w:t>
            </w:r>
          </w:p>
        </w:tc>
        <w:tc>
          <w:tcPr>
            <w:tcW w:w="1100" w:type="dxa"/>
            <w:tcBorders>
              <w:top w:val="nil"/>
              <w:left w:val="nil"/>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完成排序</w:t>
            </w:r>
          </w:p>
        </w:tc>
        <w:tc>
          <w:tcPr>
            <w:tcW w:w="1100" w:type="dxa"/>
            <w:tcBorders>
              <w:top w:val="nil"/>
              <w:left w:val="nil"/>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项目类型</w:t>
            </w:r>
          </w:p>
        </w:tc>
        <w:tc>
          <w:tcPr>
            <w:tcW w:w="1313" w:type="dxa"/>
            <w:gridSpan w:val="2"/>
            <w:tcBorders>
              <w:top w:val="nil"/>
              <w:left w:val="nil"/>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完成状态</w:t>
            </w:r>
          </w:p>
        </w:tc>
        <w:tc>
          <w:tcPr>
            <w:tcW w:w="1098" w:type="dxa"/>
            <w:tcBorders>
              <w:top w:val="nil"/>
              <w:left w:val="nil"/>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项目周期</w:t>
            </w:r>
          </w:p>
        </w:tc>
      </w:tr>
      <w:tr w:rsidR="00265C86">
        <w:trPr>
          <w:trHeight w:val="20"/>
        </w:trPr>
        <w:tc>
          <w:tcPr>
            <w:tcW w:w="665" w:type="dxa"/>
            <w:vMerge/>
            <w:tcBorders>
              <w:top w:val="nil"/>
              <w:left w:val="single" w:sz="4" w:space="0" w:color="auto"/>
              <w:bottom w:val="single" w:sz="4" w:space="0" w:color="auto"/>
              <w:right w:val="single" w:sz="4" w:space="0" w:color="auto"/>
            </w:tcBorders>
            <w:vAlign w:val="center"/>
          </w:tcPr>
          <w:p w:rsidR="00265C86" w:rsidRDefault="00265C86">
            <w:pPr>
              <w:widowControl/>
              <w:jc w:val="center"/>
              <w:rPr>
                <w:rFonts w:ascii="宋体" w:hAnsi="宋体" w:cs="宋体"/>
                <w:color w:val="000000" w:themeColor="text1"/>
                <w:kern w:val="0"/>
                <w:sz w:val="22"/>
              </w:rPr>
            </w:pPr>
          </w:p>
        </w:tc>
        <w:tc>
          <w:tcPr>
            <w:tcW w:w="778" w:type="dxa"/>
            <w:vMerge/>
            <w:tcBorders>
              <w:top w:val="nil"/>
              <w:left w:val="single" w:sz="4" w:space="0" w:color="auto"/>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2499" w:type="dxa"/>
            <w:gridSpan w:val="3"/>
            <w:tcBorders>
              <w:top w:val="single" w:sz="4" w:space="0" w:color="auto"/>
              <w:left w:val="nil"/>
              <w:bottom w:val="single" w:sz="4" w:space="0" w:color="auto"/>
              <w:right w:val="single" w:sz="4" w:space="0" w:color="000000"/>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100" w:type="dxa"/>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100" w:type="dxa"/>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313" w:type="dxa"/>
            <w:gridSpan w:val="2"/>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098" w:type="dxa"/>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r>
      <w:tr w:rsidR="00265C86">
        <w:trPr>
          <w:trHeight w:val="20"/>
        </w:trPr>
        <w:tc>
          <w:tcPr>
            <w:tcW w:w="665" w:type="dxa"/>
            <w:vMerge/>
            <w:tcBorders>
              <w:top w:val="nil"/>
              <w:left w:val="single" w:sz="4" w:space="0" w:color="auto"/>
              <w:bottom w:val="single" w:sz="4" w:space="0" w:color="auto"/>
              <w:right w:val="single" w:sz="4" w:space="0" w:color="auto"/>
            </w:tcBorders>
            <w:vAlign w:val="center"/>
          </w:tcPr>
          <w:p w:rsidR="00265C86" w:rsidRDefault="00265C86">
            <w:pPr>
              <w:widowControl/>
              <w:jc w:val="center"/>
              <w:rPr>
                <w:rFonts w:ascii="宋体" w:hAnsi="宋体" w:cs="宋体"/>
                <w:color w:val="000000" w:themeColor="text1"/>
                <w:kern w:val="0"/>
                <w:sz w:val="22"/>
              </w:rPr>
            </w:pPr>
          </w:p>
        </w:tc>
        <w:tc>
          <w:tcPr>
            <w:tcW w:w="778" w:type="dxa"/>
            <w:vMerge/>
            <w:tcBorders>
              <w:top w:val="nil"/>
              <w:left w:val="single" w:sz="4" w:space="0" w:color="auto"/>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2499" w:type="dxa"/>
            <w:gridSpan w:val="3"/>
            <w:tcBorders>
              <w:top w:val="single" w:sz="4" w:space="0" w:color="auto"/>
              <w:left w:val="nil"/>
              <w:bottom w:val="single" w:sz="4" w:space="0" w:color="auto"/>
              <w:right w:val="single" w:sz="4" w:space="0" w:color="000000"/>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100" w:type="dxa"/>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100" w:type="dxa"/>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313" w:type="dxa"/>
            <w:gridSpan w:val="2"/>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098" w:type="dxa"/>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r>
      <w:tr w:rsidR="00265C86">
        <w:trPr>
          <w:trHeight w:val="57"/>
        </w:trPr>
        <w:tc>
          <w:tcPr>
            <w:tcW w:w="665" w:type="dxa"/>
            <w:vMerge/>
            <w:tcBorders>
              <w:top w:val="nil"/>
              <w:left w:val="single" w:sz="4" w:space="0" w:color="auto"/>
              <w:bottom w:val="single" w:sz="4" w:space="0" w:color="auto"/>
              <w:right w:val="single" w:sz="4" w:space="0" w:color="auto"/>
            </w:tcBorders>
            <w:vAlign w:val="center"/>
          </w:tcPr>
          <w:p w:rsidR="00265C86" w:rsidRDefault="00265C86">
            <w:pPr>
              <w:widowControl/>
              <w:jc w:val="center"/>
              <w:rPr>
                <w:rFonts w:ascii="宋体" w:hAnsi="宋体" w:cs="宋体"/>
                <w:color w:val="000000" w:themeColor="text1"/>
                <w:kern w:val="0"/>
                <w:sz w:val="22"/>
              </w:rPr>
            </w:pPr>
          </w:p>
        </w:tc>
        <w:tc>
          <w:tcPr>
            <w:tcW w:w="778" w:type="dxa"/>
            <w:vMerge w:val="restart"/>
            <w:tcBorders>
              <w:top w:val="nil"/>
              <w:left w:val="single" w:sz="4" w:space="0" w:color="auto"/>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专利</w:t>
            </w:r>
          </w:p>
        </w:tc>
        <w:tc>
          <w:tcPr>
            <w:tcW w:w="2499" w:type="dxa"/>
            <w:gridSpan w:val="3"/>
            <w:tcBorders>
              <w:top w:val="single" w:sz="4" w:space="0" w:color="auto"/>
              <w:left w:val="nil"/>
              <w:bottom w:val="single" w:sz="4" w:space="0" w:color="auto"/>
              <w:right w:val="single" w:sz="4" w:space="0" w:color="000000"/>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专利名称</w:t>
            </w:r>
          </w:p>
        </w:tc>
        <w:tc>
          <w:tcPr>
            <w:tcW w:w="1100" w:type="dxa"/>
            <w:tcBorders>
              <w:top w:val="nil"/>
              <w:left w:val="nil"/>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完成顺序</w:t>
            </w:r>
          </w:p>
        </w:tc>
        <w:tc>
          <w:tcPr>
            <w:tcW w:w="1100" w:type="dxa"/>
            <w:tcBorders>
              <w:top w:val="nil"/>
              <w:left w:val="nil"/>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专利类型</w:t>
            </w:r>
          </w:p>
        </w:tc>
        <w:tc>
          <w:tcPr>
            <w:tcW w:w="1313" w:type="dxa"/>
            <w:gridSpan w:val="2"/>
            <w:tcBorders>
              <w:top w:val="nil"/>
              <w:left w:val="nil"/>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是否授权</w:t>
            </w:r>
          </w:p>
        </w:tc>
        <w:tc>
          <w:tcPr>
            <w:tcW w:w="1098" w:type="dxa"/>
            <w:tcBorders>
              <w:top w:val="nil"/>
              <w:left w:val="nil"/>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授权时间</w:t>
            </w:r>
          </w:p>
        </w:tc>
      </w:tr>
      <w:tr w:rsidR="00265C86">
        <w:trPr>
          <w:trHeight w:val="57"/>
        </w:trPr>
        <w:tc>
          <w:tcPr>
            <w:tcW w:w="665" w:type="dxa"/>
            <w:vMerge/>
            <w:tcBorders>
              <w:top w:val="nil"/>
              <w:left w:val="single" w:sz="4" w:space="0" w:color="auto"/>
              <w:bottom w:val="single" w:sz="4" w:space="0" w:color="auto"/>
              <w:right w:val="single" w:sz="4" w:space="0" w:color="auto"/>
            </w:tcBorders>
            <w:vAlign w:val="center"/>
          </w:tcPr>
          <w:p w:rsidR="00265C86" w:rsidRDefault="00265C86">
            <w:pPr>
              <w:widowControl/>
              <w:jc w:val="center"/>
              <w:rPr>
                <w:rFonts w:ascii="宋体" w:hAnsi="宋体" w:cs="宋体"/>
                <w:color w:val="000000" w:themeColor="text1"/>
                <w:kern w:val="0"/>
                <w:sz w:val="22"/>
              </w:rPr>
            </w:pPr>
          </w:p>
        </w:tc>
        <w:tc>
          <w:tcPr>
            <w:tcW w:w="778" w:type="dxa"/>
            <w:vMerge/>
            <w:tcBorders>
              <w:top w:val="nil"/>
              <w:left w:val="single" w:sz="4" w:space="0" w:color="auto"/>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2499" w:type="dxa"/>
            <w:gridSpan w:val="3"/>
            <w:tcBorders>
              <w:top w:val="single" w:sz="4" w:space="0" w:color="auto"/>
              <w:left w:val="nil"/>
              <w:bottom w:val="single" w:sz="4" w:space="0" w:color="auto"/>
              <w:right w:val="single" w:sz="4" w:space="0" w:color="000000"/>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100" w:type="dxa"/>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100" w:type="dxa"/>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313" w:type="dxa"/>
            <w:gridSpan w:val="2"/>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098" w:type="dxa"/>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r>
      <w:tr w:rsidR="00265C86">
        <w:trPr>
          <w:trHeight w:val="20"/>
        </w:trPr>
        <w:tc>
          <w:tcPr>
            <w:tcW w:w="665" w:type="dxa"/>
            <w:vMerge/>
            <w:tcBorders>
              <w:top w:val="nil"/>
              <w:left w:val="single" w:sz="4" w:space="0" w:color="auto"/>
              <w:bottom w:val="single" w:sz="4" w:space="0" w:color="auto"/>
              <w:right w:val="single" w:sz="4" w:space="0" w:color="auto"/>
            </w:tcBorders>
            <w:vAlign w:val="center"/>
          </w:tcPr>
          <w:p w:rsidR="00265C86" w:rsidRDefault="00265C86">
            <w:pPr>
              <w:widowControl/>
              <w:jc w:val="center"/>
              <w:rPr>
                <w:rFonts w:ascii="宋体" w:hAnsi="宋体" w:cs="宋体"/>
                <w:color w:val="000000" w:themeColor="text1"/>
                <w:kern w:val="0"/>
                <w:sz w:val="22"/>
              </w:rPr>
            </w:pPr>
          </w:p>
        </w:tc>
        <w:tc>
          <w:tcPr>
            <w:tcW w:w="778" w:type="dxa"/>
            <w:vMerge w:val="restart"/>
            <w:tcBorders>
              <w:top w:val="nil"/>
              <w:left w:val="single" w:sz="4" w:space="0" w:color="auto"/>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竞赛</w:t>
            </w:r>
          </w:p>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获奖</w:t>
            </w:r>
          </w:p>
        </w:tc>
        <w:tc>
          <w:tcPr>
            <w:tcW w:w="1305" w:type="dxa"/>
            <w:gridSpan w:val="2"/>
            <w:tcBorders>
              <w:top w:val="single" w:sz="4" w:space="0" w:color="auto"/>
              <w:left w:val="nil"/>
              <w:bottom w:val="single" w:sz="4" w:space="0" w:color="auto"/>
              <w:right w:val="single" w:sz="4" w:space="0" w:color="000000"/>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作品名称</w:t>
            </w:r>
          </w:p>
        </w:tc>
        <w:tc>
          <w:tcPr>
            <w:tcW w:w="1194" w:type="dxa"/>
            <w:tcBorders>
              <w:top w:val="nil"/>
              <w:left w:val="nil"/>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完成顺序</w:t>
            </w:r>
          </w:p>
        </w:tc>
        <w:tc>
          <w:tcPr>
            <w:tcW w:w="1100" w:type="dxa"/>
            <w:tcBorders>
              <w:top w:val="nil"/>
              <w:left w:val="nil"/>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竞赛名称</w:t>
            </w:r>
          </w:p>
        </w:tc>
        <w:tc>
          <w:tcPr>
            <w:tcW w:w="1100" w:type="dxa"/>
            <w:tcBorders>
              <w:top w:val="nil"/>
              <w:left w:val="nil"/>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主办方</w:t>
            </w:r>
          </w:p>
        </w:tc>
        <w:tc>
          <w:tcPr>
            <w:tcW w:w="1313" w:type="dxa"/>
            <w:gridSpan w:val="2"/>
            <w:tcBorders>
              <w:top w:val="nil"/>
              <w:left w:val="nil"/>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奖励等级</w:t>
            </w:r>
          </w:p>
        </w:tc>
        <w:tc>
          <w:tcPr>
            <w:tcW w:w="1098" w:type="dxa"/>
            <w:tcBorders>
              <w:top w:val="nil"/>
              <w:left w:val="nil"/>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获奖时间</w:t>
            </w:r>
          </w:p>
        </w:tc>
      </w:tr>
      <w:tr w:rsidR="00265C86">
        <w:trPr>
          <w:trHeight w:val="20"/>
        </w:trPr>
        <w:tc>
          <w:tcPr>
            <w:tcW w:w="665" w:type="dxa"/>
            <w:vMerge/>
            <w:tcBorders>
              <w:top w:val="nil"/>
              <w:left w:val="single" w:sz="4" w:space="0" w:color="auto"/>
              <w:bottom w:val="single" w:sz="4" w:space="0" w:color="auto"/>
              <w:right w:val="single" w:sz="4" w:space="0" w:color="auto"/>
            </w:tcBorders>
            <w:vAlign w:val="center"/>
          </w:tcPr>
          <w:p w:rsidR="00265C86" w:rsidRDefault="00265C86">
            <w:pPr>
              <w:widowControl/>
              <w:jc w:val="center"/>
              <w:rPr>
                <w:rFonts w:ascii="宋体" w:hAnsi="宋体" w:cs="宋体"/>
                <w:color w:val="000000" w:themeColor="text1"/>
                <w:kern w:val="0"/>
                <w:sz w:val="22"/>
              </w:rPr>
            </w:pPr>
          </w:p>
        </w:tc>
        <w:tc>
          <w:tcPr>
            <w:tcW w:w="778" w:type="dxa"/>
            <w:vMerge/>
            <w:tcBorders>
              <w:top w:val="nil"/>
              <w:left w:val="single" w:sz="4" w:space="0" w:color="auto"/>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305" w:type="dxa"/>
            <w:gridSpan w:val="2"/>
            <w:tcBorders>
              <w:top w:val="single" w:sz="4" w:space="0" w:color="auto"/>
              <w:left w:val="nil"/>
              <w:bottom w:val="single" w:sz="4" w:space="0" w:color="auto"/>
              <w:right w:val="single" w:sz="4" w:space="0" w:color="000000"/>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194" w:type="dxa"/>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100" w:type="dxa"/>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100" w:type="dxa"/>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313" w:type="dxa"/>
            <w:gridSpan w:val="2"/>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098" w:type="dxa"/>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r>
      <w:tr w:rsidR="00265C86">
        <w:trPr>
          <w:trHeight w:val="20"/>
        </w:trPr>
        <w:tc>
          <w:tcPr>
            <w:tcW w:w="665" w:type="dxa"/>
            <w:vMerge/>
            <w:tcBorders>
              <w:top w:val="nil"/>
              <w:left w:val="single" w:sz="4" w:space="0" w:color="auto"/>
              <w:bottom w:val="single" w:sz="4" w:space="0" w:color="auto"/>
              <w:right w:val="single" w:sz="4" w:space="0" w:color="auto"/>
            </w:tcBorders>
            <w:vAlign w:val="center"/>
          </w:tcPr>
          <w:p w:rsidR="00265C86" w:rsidRDefault="00265C86">
            <w:pPr>
              <w:widowControl/>
              <w:jc w:val="center"/>
              <w:rPr>
                <w:rFonts w:ascii="宋体" w:hAnsi="宋体" w:cs="宋体"/>
                <w:color w:val="000000" w:themeColor="text1"/>
                <w:kern w:val="0"/>
                <w:sz w:val="22"/>
              </w:rPr>
            </w:pPr>
          </w:p>
        </w:tc>
        <w:tc>
          <w:tcPr>
            <w:tcW w:w="778" w:type="dxa"/>
            <w:vMerge/>
            <w:tcBorders>
              <w:top w:val="nil"/>
              <w:left w:val="single" w:sz="4" w:space="0" w:color="auto"/>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305" w:type="dxa"/>
            <w:gridSpan w:val="2"/>
            <w:tcBorders>
              <w:top w:val="single" w:sz="4" w:space="0" w:color="auto"/>
              <w:left w:val="nil"/>
              <w:bottom w:val="single" w:sz="4" w:space="0" w:color="auto"/>
              <w:right w:val="single" w:sz="4" w:space="0" w:color="000000"/>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194" w:type="dxa"/>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100" w:type="dxa"/>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100" w:type="dxa"/>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313" w:type="dxa"/>
            <w:gridSpan w:val="2"/>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098" w:type="dxa"/>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r>
      <w:tr w:rsidR="00265C86">
        <w:trPr>
          <w:trHeight w:val="20"/>
        </w:trPr>
        <w:tc>
          <w:tcPr>
            <w:tcW w:w="665" w:type="dxa"/>
            <w:vMerge/>
            <w:tcBorders>
              <w:top w:val="nil"/>
              <w:left w:val="single" w:sz="4" w:space="0" w:color="auto"/>
              <w:bottom w:val="single" w:sz="4" w:space="0" w:color="auto"/>
              <w:right w:val="single" w:sz="4" w:space="0" w:color="auto"/>
            </w:tcBorders>
            <w:vAlign w:val="center"/>
          </w:tcPr>
          <w:p w:rsidR="00265C86" w:rsidRDefault="00265C86">
            <w:pPr>
              <w:widowControl/>
              <w:jc w:val="center"/>
              <w:rPr>
                <w:rFonts w:ascii="宋体" w:hAnsi="宋体" w:cs="宋体"/>
                <w:color w:val="000000" w:themeColor="text1"/>
                <w:kern w:val="0"/>
                <w:sz w:val="22"/>
              </w:rPr>
            </w:pPr>
          </w:p>
        </w:tc>
        <w:tc>
          <w:tcPr>
            <w:tcW w:w="778" w:type="dxa"/>
            <w:vMerge w:val="restart"/>
            <w:tcBorders>
              <w:top w:val="nil"/>
              <w:left w:val="single" w:sz="4" w:space="0" w:color="auto"/>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学术</w:t>
            </w:r>
          </w:p>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会议</w:t>
            </w:r>
          </w:p>
        </w:tc>
        <w:tc>
          <w:tcPr>
            <w:tcW w:w="1305" w:type="dxa"/>
            <w:gridSpan w:val="2"/>
            <w:tcBorders>
              <w:top w:val="single" w:sz="4" w:space="0" w:color="auto"/>
              <w:left w:val="nil"/>
              <w:bottom w:val="single" w:sz="4" w:space="0" w:color="auto"/>
              <w:right w:val="single" w:sz="4" w:space="0" w:color="000000"/>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会议名称</w:t>
            </w:r>
          </w:p>
        </w:tc>
        <w:tc>
          <w:tcPr>
            <w:tcW w:w="1194" w:type="dxa"/>
            <w:tcBorders>
              <w:top w:val="nil"/>
              <w:left w:val="nil"/>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会议级别</w:t>
            </w:r>
          </w:p>
        </w:tc>
        <w:tc>
          <w:tcPr>
            <w:tcW w:w="1100" w:type="dxa"/>
            <w:tcBorders>
              <w:top w:val="nil"/>
              <w:left w:val="nil"/>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主办方</w:t>
            </w:r>
          </w:p>
        </w:tc>
        <w:tc>
          <w:tcPr>
            <w:tcW w:w="2413" w:type="dxa"/>
            <w:gridSpan w:val="3"/>
            <w:tcBorders>
              <w:top w:val="single" w:sz="4" w:space="0" w:color="auto"/>
              <w:left w:val="nil"/>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提交作品情况</w:t>
            </w:r>
          </w:p>
        </w:tc>
        <w:tc>
          <w:tcPr>
            <w:tcW w:w="1098" w:type="dxa"/>
            <w:tcBorders>
              <w:top w:val="nil"/>
              <w:left w:val="nil"/>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会议时间</w:t>
            </w:r>
          </w:p>
        </w:tc>
      </w:tr>
      <w:tr w:rsidR="00265C86">
        <w:trPr>
          <w:trHeight w:val="20"/>
        </w:trPr>
        <w:tc>
          <w:tcPr>
            <w:tcW w:w="665" w:type="dxa"/>
            <w:vMerge/>
            <w:tcBorders>
              <w:top w:val="nil"/>
              <w:left w:val="single" w:sz="4" w:space="0" w:color="auto"/>
              <w:bottom w:val="single" w:sz="4" w:space="0" w:color="auto"/>
              <w:right w:val="single" w:sz="4" w:space="0" w:color="auto"/>
            </w:tcBorders>
            <w:vAlign w:val="center"/>
          </w:tcPr>
          <w:p w:rsidR="00265C86" w:rsidRDefault="00265C86">
            <w:pPr>
              <w:widowControl/>
              <w:jc w:val="center"/>
              <w:rPr>
                <w:rFonts w:ascii="宋体" w:hAnsi="宋体" w:cs="宋体"/>
                <w:color w:val="000000" w:themeColor="text1"/>
                <w:kern w:val="0"/>
                <w:sz w:val="22"/>
              </w:rPr>
            </w:pPr>
          </w:p>
        </w:tc>
        <w:tc>
          <w:tcPr>
            <w:tcW w:w="778" w:type="dxa"/>
            <w:vMerge/>
            <w:tcBorders>
              <w:top w:val="nil"/>
              <w:left w:val="single" w:sz="4" w:space="0" w:color="auto"/>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305" w:type="dxa"/>
            <w:gridSpan w:val="2"/>
            <w:tcBorders>
              <w:top w:val="single" w:sz="4" w:space="0" w:color="auto"/>
              <w:left w:val="nil"/>
              <w:bottom w:val="single" w:sz="4" w:space="0" w:color="auto"/>
              <w:right w:val="single" w:sz="4" w:space="0" w:color="000000"/>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194" w:type="dxa"/>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100" w:type="dxa"/>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2413" w:type="dxa"/>
            <w:gridSpan w:val="3"/>
            <w:tcBorders>
              <w:top w:val="single" w:sz="4" w:space="0" w:color="auto"/>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098" w:type="dxa"/>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r>
      <w:tr w:rsidR="00265C86">
        <w:trPr>
          <w:trHeight w:val="20"/>
        </w:trPr>
        <w:tc>
          <w:tcPr>
            <w:tcW w:w="665" w:type="dxa"/>
            <w:vMerge/>
            <w:tcBorders>
              <w:top w:val="nil"/>
              <w:left w:val="single" w:sz="4" w:space="0" w:color="auto"/>
              <w:bottom w:val="single" w:sz="4" w:space="0" w:color="auto"/>
              <w:right w:val="single" w:sz="4" w:space="0" w:color="auto"/>
            </w:tcBorders>
            <w:vAlign w:val="center"/>
          </w:tcPr>
          <w:p w:rsidR="00265C86" w:rsidRDefault="00265C86">
            <w:pPr>
              <w:widowControl/>
              <w:jc w:val="center"/>
              <w:rPr>
                <w:rFonts w:ascii="宋体" w:hAnsi="宋体" w:cs="宋体"/>
                <w:color w:val="000000" w:themeColor="text1"/>
                <w:kern w:val="0"/>
                <w:sz w:val="22"/>
              </w:rPr>
            </w:pPr>
          </w:p>
        </w:tc>
        <w:tc>
          <w:tcPr>
            <w:tcW w:w="778" w:type="dxa"/>
            <w:vMerge/>
            <w:tcBorders>
              <w:top w:val="nil"/>
              <w:left w:val="single" w:sz="4" w:space="0" w:color="auto"/>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305" w:type="dxa"/>
            <w:gridSpan w:val="2"/>
            <w:tcBorders>
              <w:top w:val="single" w:sz="4" w:space="0" w:color="auto"/>
              <w:left w:val="nil"/>
              <w:bottom w:val="single" w:sz="4" w:space="0" w:color="auto"/>
              <w:right w:val="single" w:sz="4" w:space="0" w:color="000000"/>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194" w:type="dxa"/>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100" w:type="dxa"/>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2413" w:type="dxa"/>
            <w:gridSpan w:val="3"/>
            <w:tcBorders>
              <w:top w:val="single" w:sz="4" w:space="0" w:color="auto"/>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098" w:type="dxa"/>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r>
      <w:tr w:rsidR="00265C86">
        <w:trPr>
          <w:trHeight w:val="20"/>
        </w:trPr>
        <w:tc>
          <w:tcPr>
            <w:tcW w:w="66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思想道德</w:t>
            </w:r>
          </w:p>
        </w:tc>
        <w:tc>
          <w:tcPr>
            <w:tcW w:w="77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社会工作</w:t>
            </w:r>
          </w:p>
        </w:tc>
        <w:tc>
          <w:tcPr>
            <w:tcW w:w="2499" w:type="dxa"/>
            <w:gridSpan w:val="3"/>
            <w:tcBorders>
              <w:top w:val="single" w:sz="4" w:space="0" w:color="auto"/>
              <w:left w:val="nil"/>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社团组织名称</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级别</w:t>
            </w:r>
          </w:p>
        </w:tc>
        <w:tc>
          <w:tcPr>
            <w:tcW w:w="1103" w:type="dxa"/>
            <w:tcBorders>
              <w:top w:val="single" w:sz="4" w:space="0" w:color="auto"/>
              <w:left w:val="nil"/>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本人职务</w:t>
            </w:r>
          </w:p>
        </w:tc>
        <w:tc>
          <w:tcPr>
            <w:tcW w:w="1098" w:type="dxa"/>
            <w:tcBorders>
              <w:top w:val="single" w:sz="4" w:space="0" w:color="auto"/>
              <w:left w:val="nil"/>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任职时间</w:t>
            </w:r>
          </w:p>
        </w:tc>
      </w:tr>
      <w:tr w:rsidR="00265C86">
        <w:trPr>
          <w:trHeight w:val="20"/>
        </w:trPr>
        <w:tc>
          <w:tcPr>
            <w:tcW w:w="66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77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2499" w:type="dxa"/>
            <w:gridSpan w:val="3"/>
            <w:tcBorders>
              <w:top w:val="single" w:sz="4" w:space="0" w:color="auto"/>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103" w:type="dxa"/>
            <w:tcBorders>
              <w:top w:val="single" w:sz="4" w:space="0" w:color="auto"/>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098" w:type="dxa"/>
            <w:tcBorders>
              <w:top w:val="single" w:sz="4" w:space="0" w:color="auto"/>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r>
      <w:tr w:rsidR="00265C86">
        <w:trPr>
          <w:trHeight w:val="20"/>
        </w:trPr>
        <w:tc>
          <w:tcPr>
            <w:tcW w:w="66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77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2499" w:type="dxa"/>
            <w:gridSpan w:val="3"/>
            <w:tcBorders>
              <w:top w:val="single" w:sz="4" w:space="0" w:color="auto"/>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103" w:type="dxa"/>
            <w:tcBorders>
              <w:top w:val="single" w:sz="4" w:space="0" w:color="auto"/>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098" w:type="dxa"/>
            <w:tcBorders>
              <w:top w:val="single" w:sz="4" w:space="0" w:color="auto"/>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r>
      <w:tr w:rsidR="00265C86">
        <w:trPr>
          <w:trHeight w:val="20"/>
        </w:trPr>
        <w:tc>
          <w:tcPr>
            <w:tcW w:w="665" w:type="dxa"/>
            <w:vMerge/>
            <w:tcBorders>
              <w:top w:val="single" w:sz="4" w:space="0" w:color="auto"/>
              <w:left w:val="single" w:sz="4" w:space="0" w:color="auto"/>
              <w:bottom w:val="single" w:sz="4" w:space="0" w:color="000000"/>
              <w:right w:val="single" w:sz="4" w:space="0" w:color="auto"/>
            </w:tcBorders>
            <w:vAlign w:val="center"/>
          </w:tcPr>
          <w:p w:rsidR="00265C86" w:rsidRDefault="00265C86">
            <w:pPr>
              <w:widowControl/>
              <w:jc w:val="center"/>
              <w:rPr>
                <w:rFonts w:ascii="宋体" w:hAnsi="宋体" w:cs="宋体"/>
                <w:color w:val="000000" w:themeColor="text1"/>
                <w:kern w:val="0"/>
                <w:sz w:val="22"/>
              </w:rPr>
            </w:pPr>
          </w:p>
        </w:tc>
        <w:tc>
          <w:tcPr>
            <w:tcW w:w="778" w:type="dxa"/>
            <w:vMerge w:val="restart"/>
            <w:tcBorders>
              <w:top w:val="nil"/>
              <w:left w:val="single" w:sz="4" w:space="0" w:color="auto"/>
              <w:bottom w:val="single" w:sz="4" w:space="0" w:color="000000"/>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志愿服务</w:t>
            </w:r>
          </w:p>
        </w:tc>
        <w:tc>
          <w:tcPr>
            <w:tcW w:w="2499" w:type="dxa"/>
            <w:gridSpan w:val="3"/>
            <w:tcBorders>
              <w:top w:val="nil"/>
              <w:left w:val="nil"/>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项目名称</w:t>
            </w:r>
          </w:p>
        </w:tc>
        <w:tc>
          <w:tcPr>
            <w:tcW w:w="2410" w:type="dxa"/>
            <w:gridSpan w:val="3"/>
            <w:tcBorders>
              <w:top w:val="nil"/>
              <w:left w:val="nil"/>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项目类型</w:t>
            </w:r>
          </w:p>
        </w:tc>
        <w:tc>
          <w:tcPr>
            <w:tcW w:w="1103" w:type="dxa"/>
            <w:tcBorders>
              <w:top w:val="nil"/>
              <w:left w:val="nil"/>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本人职责</w:t>
            </w:r>
          </w:p>
        </w:tc>
        <w:tc>
          <w:tcPr>
            <w:tcW w:w="1098" w:type="dxa"/>
            <w:tcBorders>
              <w:top w:val="nil"/>
              <w:left w:val="nil"/>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参与时间</w:t>
            </w:r>
          </w:p>
        </w:tc>
      </w:tr>
      <w:tr w:rsidR="00265C86">
        <w:trPr>
          <w:trHeight w:val="20"/>
        </w:trPr>
        <w:tc>
          <w:tcPr>
            <w:tcW w:w="665" w:type="dxa"/>
            <w:vMerge/>
            <w:tcBorders>
              <w:top w:val="single" w:sz="4" w:space="0" w:color="auto"/>
              <w:left w:val="single" w:sz="4" w:space="0" w:color="auto"/>
              <w:bottom w:val="single" w:sz="4" w:space="0" w:color="000000"/>
              <w:right w:val="single" w:sz="4" w:space="0" w:color="auto"/>
            </w:tcBorders>
            <w:vAlign w:val="center"/>
          </w:tcPr>
          <w:p w:rsidR="00265C86" w:rsidRDefault="00265C86">
            <w:pPr>
              <w:widowControl/>
              <w:jc w:val="center"/>
              <w:rPr>
                <w:rFonts w:ascii="宋体" w:hAnsi="宋体" w:cs="宋体"/>
                <w:color w:val="000000" w:themeColor="text1"/>
                <w:kern w:val="0"/>
                <w:sz w:val="22"/>
              </w:rPr>
            </w:pPr>
          </w:p>
        </w:tc>
        <w:tc>
          <w:tcPr>
            <w:tcW w:w="778" w:type="dxa"/>
            <w:vMerge/>
            <w:tcBorders>
              <w:top w:val="nil"/>
              <w:left w:val="single" w:sz="4" w:space="0" w:color="auto"/>
              <w:bottom w:val="single" w:sz="4" w:space="0" w:color="000000"/>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2499" w:type="dxa"/>
            <w:gridSpan w:val="3"/>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2410" w:type="dxa"/>
            <w:gridSpan w:val="3"/>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103" w:type="dxa"/>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098" w:type="dxa"/>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r>
      <w:tr w:rsidR="00265C86">
        <w:trPr>
          <w:trHeight w:val="20"/>
        </w:trPr>
        <w:tc>
          <w:tcPr>
            <w:tcW w:w="665" w:type="dxa"/>
            <w:vMerge/>
            <w:tcBorders>
              <w:top w:val="single" w:sz="4" w:space="0" w:color="auto"/>
              <w:left w:val="single" w:sz="4" w:space="0" w:color="auto"/>
              <w:bottom w:val="single" w:sz="4" w:space="0" w:color="000000"/>
              <w:right w:val="single" w:sz="4" w:space="0" w:color="auto"/>
            </w:tcBorders>
            <w:vAlign w:val="center"/>
          </w:tcPr>
          <w:p w:rsidR="00265C86" w:rsidRDefault="00265C86">
            <w:pPr>
              <w:widowControl/>
              <w:jc w:val="center"/>
              <w:rPr>
                <w:rFonts w:ascii="宋体" w:hAnsi="宋体" w:cs="宋体"/>
                <w:color w:val="000000" w:themeColor="text1"/>
                <w:kern w:val="0"/>
                <w:sz w:val="22"/>
              </w:rPr>
            </w:pPr>
          </w:p>
        </w:tc>
        <w:tc>
          <w:tcPr>
            <w:tcW w:w="778" w:type="dxa"/>
            <w:vMerge/>
            <w:tcBorders>
              <w:top w:val="nil"/>
              <w:left w:val="single" w:sz="4" w:space="0" w:color="auto"/>
              <w:bottom w:val="single" w:sz="4" w:space="0" w:color="000000"/>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2499" w:type="dxa"/>
            <w:gridSpan w:val="3"/>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2410" w:type="dxa"/>
            <w:gridSpan w:val="3"/>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103" w:type="dxa"/>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098" w:type="dxa"/>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r>
      <w:tr w:rsidR="00265C86">
        <w:trPr>
          <w:trHeight w:val="20"/>
        </w:trPr>
        <w:tc>
          <w:tcPr>
            <w:tcW w:w="665" w:type="dxa"/>
            <w:vMerge/>
            <w:tcBorders>
              <w:top w:val="single" w:sz="4" w:space="0" w:color="auto"/>
              <w:left w:val="single" w:sz="4" w:space="0" w:color="auto"/>
              <w:bottom w:val="single" w:sz="4" w:space="0" w:color="000000"/>
              <w:right w:val="single" w:sz="4" w:space="0" w:color="auto"/>
            </w:tcBorders>
            <w:vAlign w:val="center"/>
          </w:tcPr>
          <w:p w:rsidR="00265C86" w:rsidRDefault="00265C86">
            <w:pPr>
              <w:widowControl/>
              <w:jc w:val="center"/>
              <w:rPr>
                <w:rFonts w:ascii="宋体" w:hAnsi="宋体" w:cs="宋体"/>
                <w:color w:val="000000" w:themeColor="text1"/>
                <w:kern w:val="0"/>
                <w:sz w:val="22"/>
              </w:rPr>
            </w:pPr>
          </w:p>
        </w:tc>
        <w:tc>
          <w:tcPr>
            <w:tcW w:w="778" w:type="dxa"/>
            <w:vMerge w:val="restart"/>
            <w:tcBorders>
              <w:top w:val="nil"/>
              <w:left w:val="single" w:sz="4" w:space="0" w:color="auto"/>
              <w:bottom w:val="single" w:sz="4" w:space="0" w:color="000000"/>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社会实践</w:t>
            </w:r>
          </w:p>
        </w:tc>
        <w:tc>
          <w:tcPr>
            <w:tcW w:w="2499" w:type="dxa"/>
            <w:gridSpan w:val="3"/>
            <w:tcBorders>
              <w:top w:val="nil"/>
              <w:left w:val="nil"/>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项目名称</w:t>
            </w:r>
          </w:p>
        </w:tc>
        <w:tc>
          <w:tcPr>
            <w:tcW w:w="2410" w:type="dxa"/>
            <w:gridSpan w:val="3"/>
            <w:tcBorders>
              <w:top w:val="nil"/>
              <w:left w:val="nil"/>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项目类型</w:t>
            </w:r>
          </w:p>
        </w:tc>
        <w:tc>
          <w:tcPr>
            <w:tcW w:w="1103" w:type="dxa"/>
            <w:tcBorders>
              <w:top w:val="nil"/>
              <w:left w:val="nil"/>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本人职责</w:t>
            </w:r>
          </w:p>
        </w:tc>
        <w:tc>
          <w:tcPr>
            <w:tcW w:w="1098" w:type="dxa"/>
            <w:tcBorders>
              <w:top w:val="nil"/>
              <w:left w:val="nil"/>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参与时间</w:t>
            </w:r>
          </w:p>
        </w:tc>
      </w:tr>
      <w:tr w:rsidR="00265C86">
        <w:trPr>
          <w:trHeight w:val="20"/>
        </w:trPr>
        <w:tc>
          <w:tcPr>
            <w:tcW w:w="665" w:type="dxa"/>
            <w:vMerge/>
            <w:tcBorders>
              <w:top w:val="single" w:sz="4" w:space="0" w:color="auto"/>
              <w:left w:val="single" w:sz="4" w:space="0" w:color="auto"/>
              <w:bottom w:val="single" w:sz="4" w:space="0" w:color="000000"/>
              <w:right w:val="single" w:sz="4" w:space="0" w:color="auto"/>
            </w:tcBorders>
            <w:vAlign w:val="center"/>
          </w:tcPr>
          <w:p w:rsidR="00265C86" w:rsidRDefault="00265C86">
            <w:pPr>
              <w:widowControl/>
              <w:jc w:val="center"/>
              <w:rPr>
                <w:rFonts w:ascii="宋体" w:hAnsi="宋体" w:cs="宋体"/>
                <w:color w:val="000000" w:themeColor="text1"/>
                <w:kern w:val="0"/>
                <w:sz w:val="22"/>
              </w:rPr>
            </w:pPr>
          </w:p>
        </w:tc>
        <w:tc>
          <w:tcPr>
            <w:tcW w:w="778" w:type="dxa"/>
            <w:vMerge/>
            <w:tcBorders>
              <w:top w:val="nil"/>
              <w:left w:val="single" w:sz="4" w:space="0" w:color="auto"/>
              <w:bottom w:val="single" w:sz="4" w:space="0" w:color="000000"/>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2499" w:type="dxa"/>
            <w:gridSpan w:val="3"/>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2410" w:type="dxa"/>
            <w:gridSpan w:val="3"/>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103" w:type="dxa"/>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098" w:type="dxa"/>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r>
      <w:tr w:rsidR="00265C86">
        <w:trPr>
          <w:trHeight w:val="20"/>
        </w:trPr>
        <w:tc>
          <w:tcPr>
            <w:tcW w:w="665" w:type="dxa"/>
            <w:vMerge/>
            <w:tcBorders>
              <w:top w:val="single" w:sz="4" w:space="0" w:color="auto"/>
              <w:left w:val="single" w:sz="4" w:space="0" w:color="auto"/>
              <w:bottom w:val="single" w:sz="4" w:space="0" w:color="000000"/>
              <w:right w:val="single" w:sz="4" w:space="0" w:color="auto"/>
            </w:tcBorders>
            <w:vAlign w:val="center"/>
          </w:tcPr>
          <w:p w:rsidR="00265C86" w:rsidRDefault="00265C86">
            <w:pPr>
              <w:widowControl/>
              <w:jc w:val="center"/>
              <w:rPr>
                <w:rFonts w:ascii="宋体" w:hAnsi="宋体" w:cs="宋体"/>
                <w:color w:val="000000" w:themeColor="text1"/>
                <w:kern w:val="0"/>
                <w:sz w:val="22"/>
              </w:rPr>
            </w:pPr>
          </w:p>
        </w:tc>
        <w:tc>
          <w:tcPr>
            <w:tcW w:w="778" w:type="dxa"/>
            <w:vMerge/>
            <w:tcBorders>
              <w:top w:val="nil"/>
              <w:left w:val="single" w:sz="4" w:space="0" w:color="auto"/>
              <w:bottom w:val="single" w:sz="4" w:space="0" w:color="000000"/>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2499" w:type="dxa"/>
            <w:gridSpan w:val="3"/>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2410" w:type="dxa"/>
            <w:gridSpan w:val="3"/>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103" w:type="dxa"/>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098" w:type="dxa"/>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r>
      <w:tr w:rsidR="00265C86">
        <w:trPr>
          <w:trHeight w:val="20"/>
        </w:trPr>
        <w:tc>
          <w:tcPr>
            <w:tcW w:w="1443" w:type="dxa"/>
            <w:gridSpan w:val="2"/>
            <w:vMerge w:val="restart"/>
            <w:tcBorders>
              <w:top w:val="single" w:sz="4" w:space="0" w:color="auto"/>
              <w:left w:val="single" w:sz="4" w:space="0" w:color="auto"/>
              <w:right w:val="single" w:sz="4" w:space="0" w:color="000000"/>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曾获荣誉及奖励</w:t>
            </w:r>
          </w:p>
        </w:tc>
        <w:tc>
          <w:tcPr>
            <w:tcW w:w="2499" w:type="dxa"/>
            <w:gridSpan w:val="3"/>
            <w:tcBorders>
              <w:top w:val="nil"/>
              <w:left w:val="nil"/>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奖励名称及等级</w:t>
            </w:r>
          </w:p>
        </w:tc>
        <w:tc>
          <w:tcPr>
            <w:tcW w:w="2410" w:type="dxa"/>
            <w:gridSpan w:val="3"/>
            <w:tcBorders>
              <w:top w:val="nil"/>
              <w:left w:val="nil"/>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奖励性质</w:t>
            </w:r>
          </w:p>
        </w:tc>
        <w:tc>
          <w:tcPr>
            <w:tcW w:w="1103" w:type="dxa"/>
            <w:tcBorders>
              <w:top w:val="nil"/>
              <w:left w:val="nil"/>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奖励级别</w:t>
            </w:r>
          </w:p>
        </w:tc>
        <w:tc>
          <w:tcPr>
            <w:tcW w:w="1098" w:type="dxa"/>
            <w:tcBorders>
              <w:top w:val="nil"/>
              <w:left w:val="nil"/>
              <w:bottom w:val="single" w:sz="4" w:space="0" w:color="auto"/>
              <w:right w:val="single" w:sz="4" w:space="0" w:color="auto"/>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获奖时间</w:t>
            </w:r>
          </w:p>
        </w:tc>
      </w:tr>
      <w:tr w:rsidR="00265C86">
        <w:trPr>
          <w:trHeight w:val="20"/>
        </w:trPr>
        <w:tc>
          <w:tcPr>
            <w:tcW w:w="1443" w:type="dxa"/>
            <w:gridSpan w:val="2"/>
            <w:vMerge/>
            <w:tcBorders>
              <w:left w:val="single" w:sz="4" w:space="0" w:color="auto"/>
              <w:right w:val="single" w:sz="4" w:space="0" w:color="000000"/>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2499" w:type="dxa"/>
            <w:gridSpan w:val="3"/>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2410" w:type="dxa"/>
            <w:gridSpan w:val="3"/>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103" w:type="dxa"/>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098" w:type="dxa"/>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r>
      <w:tr w:rsidR="00265C86">
        <w:trPr>
          <w:trHeight w:val="20"/>
        </w:trPr>
        <w:tc>
          <w:tcPr>
            <w:tcW w:w="1443" w:type="dxa"/>
            <w:gridSpan w:val="2"/>
            <w:vMerge/>
            <w:tcBorders>
              <w:left w:val="single" w:sz="4" w:space="0" w:color="auto"/>
              <w:bottom w:val="single" w:sz="4" w:space="0" w:color="000000"/>
              <w:right w:val="single" w:sz="4" w:space="0" w:color="000000"/>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2499" w:type="dxa"/>
            <w:gridSpan w:val="3"/>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2410" w:type="dxa"/>
            <w:gridSpan w:val="3"/>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103" w:type="dxa"/>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c>
          <w:tcPr>
            <w:tcW w:w="1098" w:type="dxa"/>
            <w:tcBorders>
              <w:top w:val="nil"/>
              <w:left w:val="nil"/>
              <w:bottom w:val="single" w:sz="4" w:space="0" w:color="auto"/>
              <w:right w:val="single" w:sz="4" w:space="0" w:color="auto"/>
            </w:tcBorders>
            <w:shd w:val="clear" w:color="auto" w:fill="auto"/>
            <w:vAlign w:val="center"/>
          </w:tcPr>
          <w:p w:rsidR="00265C86" w:rsidRDefault="00265C86">
            <w:pPr>
              <w:widowControl/>
              <w:jc w:val="center"/>
              <w:rPr>
                <w:rFonts w:ascii="宋体" w:hAnsi="宋体" w:cs="宋体"/>
                <w:color w:val="000000" w:themeColor="text1"/>
                <w:kern w:val="0"/>
                <w:sz w:val="22"/>
              </w:rPr>
            </w:pPr>
          </w:p>
        </w:tc>
      </w:tr>
      <w:tr w:rsidR="00265C86">
        <w:trPr>
          <w:trHeight w:val="1036"/>
        </w:trPr>
        <w:tc>
          <w:tcPr>
            <w:tcW w:w="1443" w:type="dxa"/>
            <w:gridSpan w:val="2"/>
            <w:tcBorders>
              <w:top w:val="single" w:sz="4" w:space="0" w:color="auto"/>
              <w:left w:val="single" w:sz="4" w:space="0" w:color="auto"/>
              <w:bottom w:val="single" w:sz="4" w:space="0" w:color="auto"/>
              <w:right w:val="nil"/>
            </w:tcBorders>
            <w:shd w:val="clear" w:color="auto" w:fill="auto"/>
            <w:vAlign w:val="center"/>
          </w:tcPr>
          <w:p w:rsidR="00265C86" w:rsidRDefault="00CC344F">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本人</w:t>
            </w:r>
            <w:r>
              <w:rPr>
                <w:rFonts w:ascii="宋体" w:hAnsi="宋体" w:cs="宋体"/>
                <w:color w:val="000000" w:themeColor="text1"/>
                <w:kern w:val="0"/>
                <w:sz w:val="22"/>
              </w:rPr>
              <w:t>承诺</w:t>
            </w:r>
          </w:p>
        </w:tc>
        <w:tc>
          <w:tcPr>
            <w:tcW w:w="711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265C86" w:rsidRDefault="00CC344F">
            <w:pPr>
              <w:widowControl/>
              <w:ind w:firstLineChars="150" w:firstLine="330"/>
              <w:jc w:val="left"/>
              <w:rPr>
                <w:rFonts w:ascii="宋体" w:hAnsi="宋体" w:cs="宋体"/>
                <w:color w:val="000000" w:themeColor="text1"/>
                <w:kern w:val="0"/>
                <w:sz w:val="22"/>
              </w:rPr>
            </w:pPr>
            <w:r>
              <w:rPr>
                <w:rFonts w:ascii="宋体" w:hAnsi="宋体" w:cs="宋体" w:hint="eastAsia"/>
                <w:color w:val="000000" w:themeColor="text1"/>
                <w:kern w:val="0"/>
                <w:sz w:val="22"/>
              </w:rPr>
              <w:t>本人</w:t>
            </w:r>
            <w:r>
              <w:rPr>
                <w:rFonts w:ascii="宋体" w:hAnsi="宋体" w:cs="宋体"/>
                <w:color w:val="000000" w:themeColor="text1"/>
                <w:kern w:val="0"/>
                <w:sz w:val="22"/>
              </w:rPr>
              <w:t>承诺以上申请内容</w:t>
            </w:r>
            <w:r>
              <w:rPr>
                <w:rFonts w:ascii="宋体" w:hAnsi="宋体" w:cs="宋体" w:hint="eastAsia"/>
                <w:color w:val="000000" w:themeColor="text1"/>
                <w:kern w:val="0"/>
                <w:sz w:val="22"/>
              </w:rPr>
              <w:t>完全</w:t>
            </w:r>
            <w:r>
              <w:rPr>
                <w:rFonts w:ascii="宋体" w:hAnsi="宋体" w:cs="宋体"/>
                <w:color w:val="000000" w:themeColor="text1"/>
                <w:kern w:val="0"/>
                <w:sz w:val="22"/>
              </w:rPr>
              <w:t>真实</w:t>
            </w:r>
            <w:r>
              <w:rPr>
                <w:rFonts w:ascii="宋体" w:hAnsi="宋体" w:cs="宋体" w:hint="eastAsia"/>
                <w:color w:val="000000" w:themeColor="text1"/>
                <w:kern w:val="0"/>
                <w:sz w:val="22"/>
              </w:rPr>
              <w:t>有效。</w:t>
            </w:r>
          </w:p>
          <w:p w:rsidR="00265C86" w:rsidRDefault="00CC344F">
            <w:pPr>
              <w:widowControl/>
              <w:ind w:right="440"/>
              <w:jc w:val="center"/>
              <w:rPr>
                <w:rFonts w:ascii="宋体" w:hAnsi="宋体" w:cs="宋体"/>
                <w:color w:val="000000" w:themeColor="text1"/>
                <w:kern w:val="0"/>
                <w:sz w:val="22"/>
              </w:rPr>
            </w:pPr>
            <w:r>
              <w:rPr>
                <w:rFonts w:ascii="宋体" w:hAnsi="宋体" w:cs="宋体" w:hint="eastAsia"/>
                <w:color w:val="000000" w:themeColor="text1"/>
                <w:kern w:val="0"/>
                <w:sz w:val="22"/>
              </w:rPr>
              <w:t xml:space="preserve">        本人</w:t>
            </w:r>
            <w:r>
              <w:rPr>
                <w:rFonts w:ascii="宋体" w:hAnsi="宋体" w:cs="宋体"/>
                <w:color w:val="000000" w:themeColor="text1"/>
                <w:kern w:val="0"/>
                <w:sz w:val="22"/>
              </w:rPr>
              <w:t>签名：</w:t>
            </w:r>
            <w:r>
              <w:rPr>
                <w:rFonts w:ascii="宋体" w:hAnsi="宋体" w:cs="宋体" w:hint="eastAsia"/>
                <w:color w:val="000000" w:themeColor="text1"/>
                <w:kern w:val="0"/>
                <w:sz w:val="22"/>
              </w:rPr>
              <w:t xml:space="preserve">       日期</w:t>
            </w:r>
            <w:r>
              <w:rPr>
                <w:rFonts w:ascii="宋体" w:hAnsi="宋体" w:cs="宋体"/>
                <w:color w:val="000000" w:themeColor="text1"/>
                <w:kern w:val="0"/>
                <w:sz w:val="22"/>
              </w:rPr>
              <w:t>：</w:t>
            </w:r>
          </w:p>
        </w:tc>
      </w:tr>
    </w:tbl>
    <w:p w:rsidR="00265C86" w:rsidRDefault="00265C86">
      <w:pPr>
        <w:widowControl/>
        <w:adjustRightInd w:val="0"/>
        <w:snapToGrid w:val="0"/>
        <w:spacing w:line="360" w:lineRule="auto"/>
        <w:jc w:val="left"/>
        <w:rPr>
          <w:rFonts w:ascii="Arial" w:hAnsi="Arial" w:cs="Arial"/>
          <w:color w:val="000000" w:themeColor="text1"/>
          <w:kern w:val="0"/>
          <w:sz w:val="24"/>
        </w:rPr>
      </w:pPr>
    </w:p>
    <w:p w:rsidR="00265C86" w:rsidRDefault="00265C86">
      <w:pPr>
        <w:widowControl/>
        <w:adjustRightInd w:val="0"/>
        <w:spacing w:line="360" w:lineRule="auto"/>
        <w:ind w:firstLineChars="200" w:firstLine="480"/>
        <w:jc w:val="left"/>
        <w:rPr>
          <w:rFonts w:ascii="仿宋_GB2312" w:eastAsia="仿宋_GB2312" w:cs="宋体"/>
          <w:color w:val="000000" w:themeColor="text1"/>
          <w:kern w:val="0"/>
          <w:sz w:val="24"/>
          <w:szCs w:val="24"/>
        </w:rPr>
      </w:pPr>
    </w:p>
    <w:sectPr w:rsidR="00265C86" w:rsidSect="00E970C6">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7B6" w:rsidRDefault="003437B6" w:rsidP="007379F6">
      <w:r>
        <w:separator/>
      </w:r>
    </w:p>
  </w:endnote>
  <w:endnote w:type="continuationSeparator" w:id="0">
    <w:p w:rsidR="003437B6" w:rsidRDefault="003437B6" w:rsidP="0073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7B6" w:rsidRDefault="003437B6" w:rsidP="007379F6">
      <w:r>
        <w:separator/>
      </w:r>
    </w:p>
  </w:footnote>
  <w:footnote w:type="continuationSeparator" w:id="0">
    <w:p w:rsidR="003437B6" w:rsidRDefault="003437B6" w:rsidP="00737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C7AAE"/>
    <w:multiLevelType w:val="multilevel"/>
    <w:tmpl w:val="344C7AAE"/>
    <w:lvl w:ilvl="0">
      <w:start w:val="1"/>
      <w:numFmt w:val="upperLetter"/>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59BA10DF"/>
    <w:multiLevelType w:val="hybridMultilevel"/>
    <w:tmpl w:val="9C4CB04A"/>
    <w:lvl w:ilvl="0" w:tplc="2614101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707160E5"/>
    <w:multiLevelType w:val="hybridMultilevel"/>
    <w:tmpl w:val="1DE652A6"/>
    <w:lvl w:ilvl="0" w:tplc="EA44E5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406509E"/>
    <w:multiLevelType w:val="hybridMultilevel"/>
    <w:tmpl w:val="BCA466DE"/>
    <w:lvl w:ilvl="0" w:tplc="C8B6A2D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76E04DFD"/>
    <w:multiLevelType w:val="hybridMultilevel"/>
    <w:tmpl w:val="C7E4224E"/>
    <w:lvl w:ilvl="0" w:tplc="165C1FD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793A70C9"/>
    <w:multiLevelType w:val="hybridMultilevel"/>
    <w:tmpl w:val="91C24BAE"/>
    <w:lvl w:ilvl="0" w:tplc="121C363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14"/>
    <w:rsid w:val="00036FB9"/>
    <w:rsid w:val="00050828"/>
    <w:rsid w:val="00063697"/>
    <w:rsid w:val="00076A96"/>
    <w:rsid w:val="000A01B6"/>
    <w:rsid w:val="000A33C1"/>
    <w:rsid w:val="000C6DB5"/>
    <w:rsid w:val="000D502C"/>
    <w:rsid w:val="000D50D1"/>
    <w:rsid w:val="000D67CD"/>
    <w:rsid w:val="000E156E"/>
    <w:rsid w:val="000E3946"/>
    <w:rsid w:val="000E5636"/>
    <w:rsid w:val="000E5975"/>
    <w:rsid w:val="000F3E97"/>
    <w:rsid w:val="00116EC8"/>
    <w:rsid w:val="00122850"/>
    <w:rsid w:val="001315E8"/>
    <w:rsid w:val="00152E73"/>
    <w:rsid w:val="00166260"/>
    <w:rsid w:val="001717B6"/>
    <w:rsid w:val="00183C4D"/>
    <w:rsid w:val="001A110D"/>
    <w:rsid w:val="001C7091"/>
    <w:rsid w:val="00217771"/>
    <w:rsid w:val="00217E2A"/>
    <w:rsid w:val="002206A9"/>
    <w:rsid w:val="00254A56"/>
    <w:rsid w:val="00265C86"/>
    <w:rsid w:val="00274254"/>
    <w:rsid w:val="00292024"/>
    <w:rsid w:val="002A00A0"/>
    <w:rsid w:val="002B5106"/>
    <w:rsid w:val="002D4849"/>
    <w:rsid w:val="002F1D05"/>
    <w:rsid w:val="003001EE"/>
    <w:rsid w:val="003166EC"/>
    <w:rsid w:val="0034211D"/>
    <w:rsid w:val="003437B6"/>
    <w:rsid w:val="00397E93"/>
    <w:rsid w:val="003E436B"/>
    <w:rsid w:val="003E63D8"/>
    <w:rsid w:val="00416C33"/>
    <w:rsid w:val="00472AFE"/>
    <w:rsid w:val="004A1B9F"/>
    <w:rsid w:val="004E4F4F"/>
    <w:rsid w:val="004E603D"/>
    <w:rsid w:val="004F0680"/>
    <w:rsid w:val="004F4957"/>
    <w:rsid w:val="00515508"/>
    <w:rsid w:val="00526433"/>
    <w:rsid w:val="005473C4"/>
    <w:rsid w:val="00571F2D"/>
    <w:rsid w:val="00574B53"/>
    <w:rsid w:val="00587C5A"/>
    <w:rsid w:val="005A20A1"/>
    <w:rsid w:val="005A5724"/>
    <w:rsid w:val="005B5C7E"/>
    <w:rsid w:val="005C12F7"/>
    <w:rsid w:val="005C2850"/>
    <w:rsid w:val="005D2EEE"/>
    <w:rsid w:val="005D5185"/>
    <w:rsid w:val="005E0933"/>
    <w:rsid w:val="005E3A10"/>
    <w:rsid w:val="0064222E"/>
    <w:rsid w:val="00654622"/>
    <w:rsid w:val="00661378"/>
    <w:rsid w:val="006622C6"/>
    <w:rsid w:val="00664A58"/>
    <w:rsid w:val="006963E4"/>
    <w:rsid w:val="006A5851"/>
    <w:rsid w:val="006E04CE"/>
    <w:rsid w:val="006F1714"/>
    <w:rsid w:val="007379F6"/>
    <w:rsid w:val="00746DBA"/>
    <w:rsid w:val="00786DF3"/>
    <w:rsid w:val="00797FF0"/>
    <w:rsid w:val="007B0935"/>
    <w:rsid w:val="007C699C"/>
    <w:rsid w:val="007D37CA"/>
    <w:rsid w:val="007D7D2A"/>
    <w:rsid w:val="007E78BF"/>
    <w:rsid w:val="00800F78"/>
    <w:rsid w:val="0082182E"/>
    <w:rsid w:val="00857B39"/>
    <w:rsid w:val="008617E7"/>
    <w:rsid w:val="00861D01"/>
    <w:rsid w:val="00876CD2"/>
    <w:rsid w:val="00885A54"/>
    <w:rsid w:val="008870D8"/>
    <w:rsid w:val="008913BA"/>
    <w:rsid w:val="00893055"/>
    <w:rsid w:val="00902AE6"/>
    <w:rsid w:val="00913C17"/>
    <w:rsid w:val="009512FD"/>
    <w:rsid w:val="00966672"/>
    <w:rsid w:val="009666E4"/>
    <w:rsid w:val="00972C5C"/>
    <w:rsid w:val="0099270F"/>
    <w:rsid w:val="00995CB8"/>
    <w:rsid w:val="009A03C6"/>
    <w:rsid w:val="009D030B"/>
    <w:rsid w:val="009E5C3F"/>
    <w:rsid w:val="00A12F33"/>
    <w:rsid w:val="00A23712"/>
    <w:rsid w:val="00A40329"/>
    <w:rsid w:val="00A55B96"/>
    <w:rsid w:val="00AB51CF"/>
    <w:rsid w:val="00AC113E"/>
    <w:rsid w:val="00AE161A"/>
    <w:rsid w:val="00AF7434"/>
    <w:rsid w:val="00B302F0"/>
    <w:rsid w:val="00B32011"/>
    <w:rsid w:val="00B361DA"/>
    <w:rsid w:val="00B362D9"/>
    <w:rsid w:val="00B4070F"/>
    <w:rsid w:val="00B67F8A"/>
    <w:rsid w:val="00BB5F61"/>
    <w:rsid w:val="00BC69D0"/>
    <w:rsid w:val="00BD156B"/>
    <w:rsid w:val="00BD4C70"/>
    <w:rsid w:val="00BF4F19"/>
    <w:rsid w:val="00C07E95"/>
    <w:rsid w:val="00C27F0C"/>
    <w:rsid w:val="00C94CFE"/>
    <w:rsid w:val="00CC344F"/>
    <w:rsid w:val="00CD204E"/>
    <w:rsid w:val="00CE148F"/>
    <w:rsid w:val="00D058D1"/>
    <w:rsid w:val="00D14951"/>
    <w:rsid w:val="00D16548"/>
    <w:rsid w:val="00D26416"/>
    <w:rsid w:val="00D473DE"/>
    <w:rsid w:val="00D90E96"/>
    <w:rsid w:val="00DA1471"/>
    <w:rsid w:val="00DE43E1"/>
    <w:rsid w:val="00DF434E"/>
    <w:rsid w:val="00E166B8"/>
    <w:rsid w:val="00E20D99"/>
    <w:rsid w:val="00E22C77"/>
    <w:rsid w:val="00E41514"/>
    <w:rsid w:val="00E545F9"/>
    <w:rsid w:val="00E970C6"/>
    <w:rsid w:val="00E97A56"/>
    <w:rsid w:val="00EB0341"/>
    <w:rsid w:val="00ED04DF"/>
    <w:rsid w:val="00EE0BD9"/>
    <w:rsid w:val="00EE1DCC"/>
    <w:rsid w:val="00F01008"/>
    <w:rsid w:val="00F04EB2"/>
    <w:rsid w:val="00F4088B"/>
    <w:rsid w:val="00FA3139"/>
    <w:rsid w:val="00FB0BDC"/>
    <w:rsid w:val="00FC12B8"/>
    <w:rsid w:val="00FD3F14"/>
    <w:rsid w:val="00FE5897"/>
    <w:rsid w:val="30A22821"/>
    <w:rsid w:val="32FE7F2D"/>
    <w:rsid w:val="405318F0"/>
    <w:rsid w:val="6EAD1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5FA9B"/>
  <w14:defaultImageDpi w14:val="32767"/>
  <w15:docId w15:val="{6DAE0A8D-B101-4ECC-838E-65D457726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table" w:styleId="a4">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列出段落1"/>
    <w:basedOn w:val="a"/>
    <w:qFormat/>
    <w:pPr>
      <w:ind w:firstLineChars="200" w:firstLine="420"/>
    </w:pPr>
  </w:style>
  <w:style w:type="paragraph" w:customStyle="1" w:styleId="2">
    <w:name w:val="列出段落2"/>
    <w:basedOn w:val="a"/>
    <w:qFormat/>
    <w:pPr>
      <w:ind w:firstLineChars="200" w:firstLine="420"/>
    </w:pPr>
  </w:style>
  <w:style w:type="paragraph" w:styleId="a5">
    <w:name w:val="header"/>
    <w:basedOn w:val="a"/>
    <w:link w:val="a6"/>
    <w:uiPriority w:val="99"/>
    <w:unhideWhenUsed/>
    <w:rsid w:val="007379F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379F6"/>
    <w:rPr>
      <w:rFonts w:ascii="Calibri" w:eastAsia="宋体" w:hAnsi="Calibri" w:cs="Times New Roman"/>
      <w:kern w:val="2"/>
      <w:sz w:val="18"/>
      <w:szCs w:val="18"/>
    </w:rPr>
  </w:style>
  <w:style w:type="paragraph" w:styleId="a7">
    <w:name w:val="footer"/>
    <w:basedOn w:val="a"/>
    <w:link w:val="a8"/>
    <w:uiPriority w:val="99"/>
    <w:unhideWhenUsed/>
    <w:rsid w:val="007379F6"/>
    <w:pPr>
      <w:tabs>
        <w:tab w:val="center" w:pos="4153"/>
        <w:tab w:val="right" w:pos="8306"/>
      </w:tabs>
      <w:snapToGrid w:val="0"/>
      <w:jc w:val="left"/>
    </w:pPr>
    <w:rPr>
      <w:sz w:val="18"/>
      <w:szCs w:val="18"/>
    </w:rPr>
  </w:style>
  <w:style w:type="character" w:customStyle="1" w:styleId="a8">
    <w:name w:val="页脚 字符"/>
    <w:basedOn w:val="a0"/>
    <w:link w:val="a7"/>
    <w:uiPriority w:val="99"/>
    <w:rsid w:val="007379F6"/>
    <w:rPr>
      <w:rFonts w:ascii="Calibri" w:eastAsia="宋体" w:hAnsi="Calibri" w:cs="Times New Roman"/>
      <w:kern w:val="2"/>
      <w:sz w:val="18"/>
      <w:szCs w:val="18"/>
    </w:rPr>
  </w:style>
  <w:style w:type="paragraph" w:styleId="a9">
    <w:name w:val="List Paragraph"/>
    <w:basedOn w:val="a"/>
    <w:uiPriority w:val="99"/>
    <w:rsid w:val="00664A58"/>
    <w:pPr>
      <w:ind w:firstLineChars="200" w:firstLine="420"/>
    </w:pPr>
  </w:style>
  <w:style w:type="paragraph" w:styleId="aa">
    <w:name w:val="Balloon Text"/>
    <w:basedOn w:val="a"/>
    <w:link w:val="ab"/>
    <w:uiPriority w:val="99"/>
    <w:semiHidden/>
    <w:unhideWhenUsed/>
    <w:rsid w:val="00B67F8A"/>
    <w:rPr>
      <w:sz w:val="18"/>
      <w:szCs w:val="18"/>
    </w:rPr>
  </w:style>
  <w:style w:type="character" w:customStyle="1" w:styleId="ab">
    <w:name w:val="批注框文本 字符"/>
    <w:basedOn w:val="a0"/>
    <w:link w:val="aa"/>
    <w:uiPriority w:val="99"/>
    <w:semiHidden/>
    <w:rsid w:val="00B67F8A"/>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9</Pages>
  <Words>697</Words>
  <Characters>3975</Characters>
  <Application>Microsoft Office Word</Application>
  <DocSecurity>0</DocSecurity>
  <Lines>33</Lines>
  <Paragraphs>9</Paragraphs>
  <ScaleCrop>false</ScaleCrop>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sss</cp:lastModifiedBy>
  <cp:revision>14</cp:revision>
  <cp:lastPrinted>2018-10-16T05:56:00Z</cp:lastPrinted>
  <dcterms:created xsi:type="dcterms:W3CDTF">2019-10-08T12:30:00Z</dcterms:created>
  <dcterms:modified xsi:type="dcterms:W3CDTF">2019-10-17T23:22:00Z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